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8C16" w14:textId="506FF595" w:rsidR="0096149F" w:rsidRPr="00F16068" w:rsidRDefault="0096149F" w:rsidP="0096149F">
      <w:pPr>
        <w:rPr>
          <w:b/>
          <w:sz w:val="20"/>
          <w:szCs w:val="20"/>
        </w:rPr>
      </w:pPr>
      <w:r>
        <w:rPr>
          <w:b/>
          <w:sz w:val="20"/>
          <w:szCs w:val="20"/>
        </w:rPr>
        <w:t>AP-26-14b</w:t>
      </w:r>
      <w:r w:rsidRPr="00F16068">
        <w:rPr>
          <w:b/>
          <w:sz w:val="20"/>
          <w:szCs w:val="20"/>
        </w:rPr>
        <w:t>/25</w:t>
      </w:r>
    </w:p>
    <w:p w14:paraId="129A0DE6" w14:textId="4C301D97" w:rsidR="0096149F" w:rsidRPr="00F16068" w:rsidRDefault="0096149F" w:rsidP="0096149F">
      <w:pPr>
        <w:pStyle w:val="Nagwek"/>
        <w:ind w:left="3540"/>
        <w:jc w:val="right"/>
        <w:rPr>
          <w:b/>
          <w:bCs/>
          <w:sz w:val="20"/>
          <w:szCs w:val="20"/>
        </w:rPr>
      </w:pPr>
      <w:r>
        <w:rPr>
          <w:b/>
          <w:sz w:val="20"/>
          <w:szCs w:val="20"/>
        </w:rPr>
        <w:t>Załącznik nr 4</w:t>
      </w:r>
      <w:r w:rsidRPr="00F16068">
        <w:rPr>
          <w:b/>
          <w:sz w:val="20"/>
          <w:szCs w:val="20"/>
        </w:rPr>
        <w:t xml:space="preserve"> do SWZ</w:t>
      </w:r>
    </w:p>
    <w:p w14:paraId="3B13E53B" w14:textId="77777777" w:rsidR="0096149F" w:rsidRPr="00F16068" w:rsidRDefault="0096149F" w:rsidP="0096149F">
      <w:pPr>
        <w:rPr>
          <w:b/>
          <w:sz w:val="20"/>
          <w:szCs w:val="20"/>
        </w:rPr>
      </w:pPr>
    </w:p>
    <w:p w14:paraId="054DD683" w14:textId="77777777" w:rsidR="0096149F" w:rsidRPr="00F16068" w:rsidRDefault="0096149F" w:rsidP="0096149F">
      <w:pPr>
        <w:rPr>
          <w:b/>
          <w:color w:val="000000"/>
          <w:sz w:val="20"/>
          <w:szCs w:val="20"/>
        </w:rPr>
      </w:pPr>
    </w:p>
    <w:p w14:paraId="162B1D69" w14:textId="77777777" w:rsidR="0096149F" w:rsidRDefault="0096149F" w:rsidP="0096149F">
      <w:pPr>
        <w:ind w:left="426" w:firstLine="348"/>
        <w:jc w:val="center"/>
        <w:rPr>
          <w:b/>
          <w:color w:val="000000"/>
          <w:sz w:val="20"/>
          <w:szCs w:val="20"/>
        </w:rPr>
      </w:pPr>
      <w:r w:rsidRPr="00F16068">
        <w:rPr>
          <w:b/>
          <w:color w:val="000000"/>
          <w:sz w:val="20"/>
          <w:szCs w:val="20"/>
        </w:rPr>
        <w:t xml:space="preserve">Projektowane postanowienia umowy w sprawie zamówienia, </w:t>
      </w:r>
      <w:r w:rsidRPr="00F16068">
        <w:rPr>
          <w:b/>
          <w:color w:val="000000"/>
          <w:sz w:val="20"/>
          <w:szCs w:val="20"/>
        </w:rPr>
        <w:br/>
        <w:t>które zostaną wprowadzone do treści tej umowy</w:t>
      </w:r>
    </w:p>
    <w:p w14:paraId="0F13F301" w14:textId="77777777" w:rsidR="0096149F" w:rsidRDefault="0096149F" w:rsidP="0096149F">
      <w:pPr>
        <w:ind w:left="426" w:firstLine="348"/>
        <w:jc w:val="center"/>
        <w:rPr>
          <w:b/>
          <w:color w:val="000000"/>
          <w:sz w:val="20"/>
          <w:szCs w:val="20"/>
        </w:rPr>
      </w:pPr>
    </w:p>
    <w:p w14:paraId="0B5E2723" w14:textId="77777777" w:rsidR="0096149F" w:rsidRPr="0096149F" w:rsidRDefault="0096149F" w:rsidP="0096149F">
      <w:pPr>
        <w:ind w:left="426" w:firstLine="348"/>
        <w:jc w:val="center"/>
        <w:rPr>
          <w:b/>
          <w:color w:val="000000"/>
        </w:rPr>
      </w:pPr>
    </w:p>
    <w:p w14:paraId="36101EEA" w14:textId="77777777" w:rsidR="0096149F" w:rsidRPr="0096149F" w:rsidRDefault="0096149F" w:rsidP="0096149F">
      <w:pPr>
        <w:ind w:left="426" w:firstLine="348"/>
        <w:jc w:val="center"/>
        <w:rPr>
          <w:b/>
          <w:color w:val="000000"/>
        </w:rPr>
      </w:pPr>
    </w:p>
    <w:p w14:paraId="237ECF80" w14:textId="77777777" w:rsidR="0096149F" w:rsidRPr="0096149F" w:rsidRDefault="0096149F" w:rsidP="0096149F">
      <w:pPr>
        <w:ind w:left="426" w:firstLine="348"/>
        <w:jc w:val="center"/>
        <w:rPr>
          <w:b/>
          <w:color w:val="000000"/>
        </w:rPr>
      </w:pPr>
      <w:r w:rsidRPr="0096149F">
        <w:rPr>
          <w:b/>
          <w:color w:val="000000"/>
        </w:rPr>
        <w:t>Umowa Nr ………………………</w:t>
      </w:r>
    </w:p>
    <w:p w14:paraId="5EF8A7CC" w14:textId="3F840EF2" w:rsidR="0098203E" w:rsidRPr="0096149F" w:rsidRDefault="0098203E" w:rsidP="0098203E">
      <w:pPr>
        <w:spacing w:before="0" w:line="276" w:lineRule="auto"/>
        <w:jc w:val="both"/>
      </w:pPr>
    </w:p>
    <w:p w14:paraId="2BB52403" w14:textId="7BB4C019" w:rsidR="0096149F" w:rsidRPr="0096149F" w:rsidRDefault="0096149F" w:rsidP="0096149F">
      <w:pPr>
        <w:jc w:val="both"/>
      </w:pPr>
      <w:r w:rsidRPr="0096149F">
        <w:t xml:space="preserve">zawarta w dniu ……………. w Radomiu pomiędzy: </w:t>
      </w:r>
      <w:r w:rsidRPr="0096149F">
        <w:rPr>
          <w:b/>
          <w:bCs/>
        </w:rPr>
        <w:t xml:space="preserve">Uniwersytetem Radomskim </w:t>
      </w:r>
      <w:r w:rsidRPr="0096149F">
        <w:rPr>
          <w:b/>
          <w:bCs/>
        </w:rPr>
        <w:br/>
        <w:t>im. Kazimierza Pułaskiego</w:t>
      </w:r>
      <w:r w:rsidRPr="0096149F">
        <w:t xml:space="preserve">, z siedzibą przy ul. Malczewskiego 29, NIP: 7960106439, </w:t>
      </w:r>
      <w:r w:rsidRPr="0096149F">
        <w:br/>
        <w:t xml:space="preserve">REGON: 000805181, zwanym w dalszej treści umowy </w:t>
      </w:r>
      <w:r w:rsidRPr="0096149F">
        <w:rPr>
          <w:b/>
          <w:bCs/>
        </w:rPr>
        <w:t>Zamawiającym</w:t>
      </w:r>
      <w:r w:rsidRPr="0096149F">
        <w:t xml:space="preserve">, reprezentowanym przez: </w:t>
      </w:r>
      <w:r w:rsidRPr="0096149F">
        <w:br/>
      </w:r>
      <w:r w:rsidRPr="0096149F">
        <w:rPr>
          <w:b/>
          <w:bCs/>
        </w:rPr>
        <w:t>prof. dr hab. Sławomira Bukowskiego - Rektora</w:t>
      </w:r>
      <w:r w:rsidRPr="0096149F">
        <w:t>,</w:t>
      </w:r>
    </w:p>
    <w:p w14:paraId="5F334B6C" w14:textId="77777777" w:rsidR="0096149F" w:rsidRPr="0096149F" w:rsidRDefault="0096149F" w:rsidP="0096149F">
      <w:pPr>
        <w:spacing w:after="120"/>
      </w:pPr>
      <w:r w:rsidRPr="0096149F">
        <w:t>a</w:t>
      </w:r>
    </w:p>
    <w:p w14:paraId="4DE16140" w14:textId="081A6362" w:rsidR="0096149F" w:rsidRPr="0096149F" w:rsidRDefault="0096149F" w:rsidP="0096149F">
      <w:pPr>
        <w:autoSpaceDE w:val="0"/>
        <w:autoSpaceDN w:val="0"/>
        <w:adjustRightInd w:val="0"/>
        <w:spacing w:after="120"/>
        <w:jc w:val="both"/>
        <w:rPr>
          <w:bCs/>
        </w:rPr>
      </w:pPr>
      <w:r w:rsidRPr="0096149F">
        <w:rPr>
          <w:bCs/>
        </w:rPr>
        <w:t>…………………………</w:t>
      </w:r>
      <w:r w:rsidR="0025204E">
        <w:rPr>
          <w:bCs/>
        </w:rPr>
        <w:t>……………………………………………………………………………….</w:t>
      </w:r>
      <w:r w:rsidRPr="0096149F">
        <w:t xml:space="preserve">, </w:t>
      </w:r>
    </w:p>
    <w:p w14:paraId="5A5CA71F" w14:textId="77777777" w:rsidR="0096149F" w:rsidRPr="0096149F" w:rsidRDefault="0096149F" w:rsidP="0096149F">
      <w:pPr>
        <w:autoSpaceDE w:val="0"/>
        <w:autoSpaceDN w:val="0"/>
        <w:adjustRightInd w:val="0"/>
        <w:spacing w:after="120"/>
        <w:jc w:val="both"/>
      </w:pPr>
      <w:r w:rsidRPr="0096149F">
        <w:t xml:space="preserve">zwanym w dalszej treści umowy </w:t>
      </w:r>
      <w:r w:rsidRPr="0096149F">
        <w:rPr>
          <w:b/>
        </w:rPr>
        <w:t>Wykonawcą</w:t>
      </w:r>
      <w:r w:rsidRPr="0096149F">
        <w:t>, reprezentowanym przez:</w:t>
      </w:r>
      <w:r w:rsidRPr="0096149F">
        <w:rPr>
          <w:b/>
          <w:bCs/>
        </w:rPr>
        <w:t xml:space="preserve"> </w:t>
      </w:r>
      <w:r w:rsidRPr="0096149F">
        <w:rPr>
          <w:bCs/>
        </w:rPr>
        <w:t>………………………………………….,</w:t>
      </w:r>
    </w:p>
    <w:p w14:paraId="2F84260E" w14:textId="77777777" w:rsidR="0096149F" w:rsidRPr="0096149F" w:rsidRDefault="0096149F" w:rsidP="0096149F">
      <w:pPr>
        <w:spacing w:after="120"/>
        <w:jc w:val="both"/>
      </w:pPr>
      <w:r w:rsidRPr="0096149F">
        <w:t>łącznie zwanymi dalej Stronami.</w:t>
      </w:r>
    </w:p>
    <w:p w14:paraId="044A336D" w14:textId="77777777" w:rsidR="0098203E" w:rsidRPr="0096149F" w:rsidRDefault="0098203E" w:rsidP="0098203E">
      <w:pPr>
        <w:spacing w:before="0" w:line="276" w:lineRule="auto"/>
        <w:jc w:val="both"/>
      </w:pPr>
    </w:p>
    <w:p w14:paraId="2DA388CF" w14:textId="77777777" w:rsidR="0098203E" w:rsidRPr="0096149F" w:rsidRDefault="0098203E" w:rsidP="0098203E">
      <w:pPr>
        <w:spacing w:before="0" w:line="276" w:lineRule="auto"/>
        <w:jc w:val="both"/>
      </w:pPr>
      <w:r w:rsidRPr="0096149F">
        <w:t>Tryb zawarcia umowy:</w:t>
      </w:r>
    </w:p>
    <w:p w14:paraId="0D262855" w14:textId="1A1D8240" w:rsidR="000703B1" w:rsidRPr="0096149F" w:rsidRDefault="0098203E" w:rsidP="0098203E">
      <w:pPr>
        <w:spacing w:before="0" w:line="276" w:lineRule="auto"/>
        <w:jc w:val="both"/>
      </w:pPr>
      <w:r w:rsidRPr="0096149F">
        <w:t>Umowa zawarta</w:t>
      </w:r>
      <w:r w:rsidR="0096149F">
        <w:t xml:space="preserve"> w wyniku przeprowadzonego postępowania w trybie podstawowym</w:t>
      </w:r>
      <w:r w:rsidRPr="0096149F">
        <w:t xml:space="preserve"> na podstawie </w:t>
      </w:r>
      <w:r w:rsidR="0096149F">
        <w:br/>
      </w:r>
      <w:r w:rsidRPr="0096149F">
        <w:t>art. 275 pkt 1</w:t>
      </w:r>
      <w:r w:rsidR="0096149F">
        <w:t xml:space="preserve"> ustawy z dnia </w:t>
      </w:r>
      <w:r w:rsidRPr="0096149F">
        <w:t>11 września 2019</w:t>
      </w:r>
      <w:r w:rsidR="0096149F">
        <w:t xml:space="preserve"> r. Prawo zamówień p</w:t>
      </w:r>
      <w:r w:rsidRPr="0096149F">
        <w:t>ublicznych (</w:t>
      </w:r>
      <w:proofErr w:type="spellStart"/>
      <w:r w:rsidRPr="0096149F">
        <w:t>t</w:t>
      </w:r>
      <w:r w:rsidR="00BD3ECF" w:rsidRPr="0096149F">
        <w:t>.</w:t>
      </w:r>
      <w:r w:rsidRPr="0096149F">
        <w:t>j</w:t>
      </w:r>
      <w:proofErr w:type="spellEnd"/>
      <w:r w:rsidRPr="0096149F">
        <w:t>. D</w:t>
      </w:r>
      <w:r w:rsidR="00214570" w:rsidRPr="0096149F">
        <w:t>z. U. z 2024</w:t>
      </w:r>
      <w:r w:rsidR="0096149F" w:rsidRPr="0096149F">
        <w:t xml:space="preserve"> </w:t>
      </w:r>
      <w:r w:rsidR="00214570" w:rsidRPr="0096149F">
        <w:t>r.</w:t>
      </w:r>
      <w:r w:rsidR="0096149F">
        <w:t>,</w:t>
      </w:r>
      <w:r w:rsidR="00214570" w:rsidRPr="0096149F">
        <w:t xml:space="preserve"> poz. 1320</w:t>
      </w:r>
      <w:r w:rsidR="00BD3ECF" w:rsidRPr="0096149F">
        <w:t>).</w:t>
      </w:r>
    </w:p>
    <w:p w14:paraId="0BE5F536" w14:textId="77777777" w:rsidR="000703B1" w:rsidRPr="004964BA" w:rsidRDefault="000703B1" w:rsidP="0098203E">
      <w:pPr>
        <w:spacing w:before="0" w:line="276" w:lineRule="auto"/>
        <w:jc w:val="both"/>
      </w:pPr>
    </w:p>
    <w:p w14:paraId="011D9367" w14:textId="77777777" w:rsidR="0098203E" w:rsidRPr="004964BA" w:rsidRDefault="0098203E" w:rsidP="0098203E">
      <w:pPr>
        <w:spacing w:before="0" w:line="276" w:lineRule="auto"/>
        <w:jc w:val="center"/>
        <w:rPr>
          <w:b/>
        </w:rPr>
      </w:pPr>
      <w:r w:rsidRPr="004964BA">
        <w:rPr>
          <w:b/>
        </w:rPr>
        <w:t>§ 1</w:t>
      </w:r>
    </w:p>
    <w:p w14:paraId="66AC804D" w14:textId="78BF01F6" w:rsidR="0098203E" w:rsidRDefault="0098203E" w:rsidP="0098203E">
      <w:pPr>
        <w:spacing w:before="0" w:line="276" w:lineRule="auto"/>
        <w:jc w:val="center"/>
        <w:rPr>
          <w:b/>
          <w:bCs/>
        </w:rPr>
      </w:pPr>
      <w:r w:rsidRPr="004964BA">
        <w:rPr>
          <w:b/>
          <w:bCs/>
        </w:rPr>
        <w:t>Przedmiot umowy</w:t>
      </w:r>
    </w:p>
    <w:p w14:paraId="52BB4249" w14:textId="77777777" w:rsidR="000C50D3" w:rsidRPr="004964BA" w:rsidRDefault="000C50D3" w:rsidP="0098203E">
      <w:pPr>
        <w:spacing w:before="0" w:line="276" w:lineRule="auto"/>
        <w:jc w:val="center"/>
        <w:rPr>
          <w:b/>
          <w:bCs/>
        </w:rPr>
      </w:pPr>
    </w:p>
    <w:p w14:paraId="02C2F86C" w14:textId="0580A4FB" w:rsidR="0098203E" w:rsidRPr="004964BA" w:rsidRDefault="0098203E" w:rsidP="00955DE4">
      <w:pPr>
        <w:pStyle w:val="Default"/>
        <w:numPr>
          <w:ilvl w:val="3"/>
          <w:numId w:val="6"/>
        </w:numPr>
        <w:spacing w:line="276" w:lineRule="auto"/>
        <w:ind w:left="284" w:hanging="284"/>
        <w:jc w:val="both"/>
        <w:rPr>
          <w:bCs/>
          <w:color w:val="auto"/>
          <w:sz w:val="22"/>
          <w:szCs w:val="22"/>
        </w:rPr>
      </w:pPr>
      <w:bookmarkStart w:id="0" w:name="_Hlk196394832"/>
      <w:r w:rsidRPr="004964BA">
        <w:rPr>
          <w:color w:val="auto"/>
          <w:sz w:val="22"/>
          <w:szCs w:val="22"/>
        </w:rPr>
        <w:t xml:space="preserve">Przedmiotem niniejszej umowy jest </w:t>
      </w:r>
      <w:bookmarkStart w:id="1" w:name="_Hlk178254858"/>
      <w:r w:rsidR="000C50D3">
        <w:rPr>
          <w:b/>
          <w:bCs/>
          <w:color w:val="auto"/>
          <w:sz w:val="22"/>
          <w:szCs w:val="22"/>
        </w:rPr>
        <w:t>p</w:t>
      </w:r>
      <w:r w:rsidR="000C50D3" w:rsidRPr="000C50D3">
        <w:rPr>
          <w:b/>
          <w:bCs/>
          <w:color w:val="auto"/>
          <w:sz w:val="22"/>
          <w:szCs w:val="22"/>
        </w:rPr>
        <w:t xml:space="preserve">rzebudowa części budynku Wydziału Sztuki Uniwersytetu </w:t>
      </w:r>
      <w:r w:rsidR="000C50D3" w:rsidRPr="00E56EEB">
        <w:rPr>
          <w:b/>
          <w:bCs/>
          <w:color w:val="auto"/>
          <w:sz w:val="22"/>
          <w:szCs w:val="22"/>
        </w:rPr>
        <w:t>Radomskiego im. Kazimierza Pułaskiego</w:t>
      </w:r>
      <w:r w:rsidR="000C418C">
        <w:rPr>
          <w:b/>
          <w:bCs/>
          <w:color w:val="auto"/>
          <w:sz w:val="22"/>
          <w:szCs w:val="22"/>
        </w:rPr>
        <w:t xml:space="preserve">, </w:t>
      </w:r>
      <w:r w:rsidR="000C418C" w:rsidRPr="000C418C">
        <w:rPr>
          <w:bCs/>
          <w:color w:val="auto"/>
          <w:sz w:val="22"/>
          <w:szCs w:val="22"/>
        </w:rPr>
        <w:t>zgodnie z u</w:t>
      </w:r>
      <w:r w:rsidR="009B3C9C" w:rsidRPr="000C418C">
        <w:rPr>
          <w:sz w:val="22"/>
          <w:szCs w:val="22"/>
        </w:rPr>
        <w:t>mow</w:t>
      </w:r>
      <w:r w:rsidR="000C418C">
        <w:rPr>
          <w:sz w:val="22"/>
          <w:szCs w:val="22"/>
        </w:rPr>
        <w:t>ą</w:t>
      </w:r>
      <w:r w:rsidR="009B3C9C" w:rsidRPr="000C418C">
        <w:rPr>
          <w:sz w:val="22"/>
          <w:szCs w:val="22"/>
        </w:rPr>
        <w:t xml:space="preserve"> </w:t>
      </w:r>
      <w:r w:rsidR="009B3C9C" w:rsidRPr="00E56EEB">
        <w:rPr>
          <w:sz w:val="22"/>
          <w:szCs w:val="22"/>
        </w:rPr>
        <w:t>dotacyjn</w:t>
      </w:r>
      <w:r w:rsidR="000C418C">
        <w:rPr>
          <w:sz w:val="22"/>
          <w:szCs w:val="22"/>
        </w:rPr>
        <w:t>ą</w:t>
      </w:r>
      <w:r w:rsidR="009B3C9C" w:rsidRPr="00E56EEB">
        <w:rPr>
          <w:sz w:val="22"/>
          <w:szCs w:val="22"/>
        </w:rPr>
        <w:t xml:space="preserve"> nr 2424 na dofinansowanie kosztów realizacji inwestycji z Ministerstwa Nauki i Szkolnictwa Wyższego.</w:t>
      </w:r>
    </w:p>
    <w:p w14:paraId="0D215F94" w14:textId="77634AA4" w:rsidR="00CB2A15" w:rsidRPr="00B52459" w:rsidRDefault="00CB2A15" w:rsidP="00B52459">
      <w:pPr>
        <w:pStyle w:val="Akapitzlist"/>
        <w:suppressAutoHyphens/>
        <w:spacing w:after="0" w:line="240" w:lineRule="auto"/>
        <w:ind w:left="284"/>
        <w:jc w:val="both"/>
        <w:rPr>
          <w:sz w:val="22"/>
          <w:szCs w:val="22"/>
        </w:rPr>
      </w:pPr>
      <w:bookmarkStart w:id="2" w:name="_Hlk196394915"/>
      <w:bookmarkEnd w:id="1"/>
      <w:r w:rsidRPr="00B52459">
        <w:rPr>
          <w:sz w:val="22"/>
          <w:szCs w:val="22"/>
        </w:rPr>
        <w:t xml:space="preserve">Zakres przedmiotu Umowy obejmuje wykonanie robót budowlanych polegających na kompleksowym remoncie oraz przebudowie </w:t>
      </w:r>
      <w:r w:rsidR="00935E33" w:rsidRPr="00B52459">
        <w:rPr>
          <w:sz w:val="22"/>
          <w:szCs w:val="22"/>
        </w:rPr>
        <w:t>czterech</w:t>
      </w:r>
      <w:r w:rsidRPr="00B52459">
        <w:rPr>
          <w:sz w:val="22"/>
          <w:szCs w:val="22"/>
        </w:rPr>
        <w:t xml:space="preserve"> </w:t>
      </w:r>
      <w:proofErr w:type="spellStart"/>
      <w:r w:rsidRPr="00B52459">
        <w:rPr>
          <w:sz w:val="22"/>
          <w:szCs w:val="22"/>
        </w:rPr>
        <w:t>sal</w:t>
      </w:r>
      <w:proofErr w:type="spellEnd"/>
      <w:r w:rsidRPr="00B52459">
        <w:rPr>
          <w:sz w:val="22"/>
          <w:szCs w:val="22"/>
        </w:rPr>
        <w:t xml:space="preserve"> dydaktycznych tj. </w:t>
      </w:r>
      <w:r w:rsidR="00935E33" w:rsidRPr="00B52459">
        <w:rPr>
          <w:sz w:val="22"/>
          <w:szCs w:val="22"/>
        </w:rPr>
        <w:t>4, 5, 8 i 12</w:t>
      </w:r>
      <w:r w:rsidRPr="00B52459">
        <w:rPr>
          <w:sz w:val="22"/>
          <w:szCs w:val="22"/>
        </w:rPr>
        <w:t xml:space="preserve"> na Wydziale </w:t>
      </w:r>
      <w:r w:rsidR="00935E33" w:rsidRPr="00B52459">
        <w:rPr>
          <w:sz w:val="22"/>
          <w:szCs w:val="22"/>
        </w:rPr>
        <w:t>Sztuki</w:t>
      </w:r>
      <w:r w:rsidRPr="00B52459">
        <w:rPr>
          <w:sz w:val="22"/>
          <w:szCs w:val="22"/>
        </w:rPr>
        <w:t xml:space="preserve"> Uniwersytetu Radomskiego przy ul. </w:t>
      </w:r>
      <w:r w:rsidR="00935E33" w:rsidRPr="00B52459">
        <w:rPr>
          <w:sz w:val="22"/>
          <w:szCs w:val="22"/>
        </w:rPr>
        <w:t>Malczewskiego 22</w:t>
      </w:r>
      <w:r w:rsidRPr="00B52459">
        <w:rPr>
          <w:sz w:val="22"/>
          <w:szCs w:val="22"/>
        </w:rPr>
        <w:t xml:space="preserve"> w Radomiu w zakresie m.in. podłóg, ścian, wymiany drzwi wewnętrznych,</w:t>
      </w:r>
      <w:r w:rsidR="001E7359">
        <w:rPr>
          <w:sz w:val="22"/>
          <w:szCs w:val="22"/>
        </w:rPr>
        <w:t xml:space="preserve"> </w:t>
      </w:r>
      <w:r w:rsidRPr="00B52459">
        <w:rPr>
          <w:sz w:val="22"/>
          <w:szCs w:val="22"/>
        </w:rPr>
        <w:t xml:space="preserve">wymiany wszystkich instalacji elektrycznych </w:t>
      </w:r>
      <w:r w:rsidR="0025204E">
        <w:rPr>
          <w:sz w:val="22"/>
          <w:szCs w:val="22"/>
        </w:rPr>
        <w:br/>
      </w:r>
      <w:r w:rsidRPr="00B52459">
        <w:rPr>
          <w:sz w:val="22"/>
          <w:szCs w:val="22"/>
        </w:rPr>
        <w:t xml:space="preserve">i niskoprądowych, instalacji </w:t>
      </w:r>
      <w:r w:rsidR="00B52459" w:rsidRPr="00B52459">
        <w:rPr>
          <w:sz w:val="22"/>
          <w:szCs w:val="22"/>
        </w:rPr>
        <w:t>sanitarnych</w:t>
      </w:r>
      <w:r w:rsidRPr="00B52459">
        <w:rPr>
          <w:sz w:val="22"/>
          <w:szCs w:val="22"/>
        </w:rPr>
        <w:t xml:space="preserve">, </w:t>
      </w:r>
      <w:r w:rsidR="00B52459" w:rsidRPr="00B52459">
        <w:rPr>
          <w:sz w:val="22"/>
          <w:szCs w:val="22"/>
        </w:rPr>
        <w:t xml:space="preserve">klimatyzacji, </w:t>
      </w:r>
      <w:r w:rsidRPr="00B52459">
        <w:rPr>
          <w:sz w:val="22"/>
          <w:szCs w:val="22"/>
        </w:rPr>
        <w:t>wykonania sieci LAN, wyposażenia w niezbędne meble</w:t>
      </w:r>
      <w:r w:rsidR="00B52459" w:rsidRPr="00B52459">
        <w:rPr>
          <w:sz w:val="22"/>
          <w:szCs w:val="22"/>
        </w:rPr>
        <w:t xml:space="preserve"> i urządzenia oraz</w:t>
      </w:r>
      <w:r w:rsidRPr="00B52459">
        <w:rPr>
          <w:sz w:val="22"/>
          <w:szCs w:val="22"/>
        </w:rPr>
        <w:t xml:space="preserve"> inne elementy wyposażenia wnętrza, a także przeprowadzenie szkoleń dla pracowników Zamawiającego z zainstalowanych systemów i instalacji. Szczegółowy opis znajduje </w:t>
      </w:r>
      <w:r w:rsidRPr="005E595C">
        <w:rPr>
          <w:sz w:val="22"/>
          <w:szCs w:val="22"/>
        </w:rPr>
        <w:t>się w specyfikacji warunków zamówienia („SWZ”) w szczególności w załączonych do SWZ: dokumentacji projektowej</w:t>
      </w:r>
      <w:r w:rsidR="00B52459" w:rsidRPr="005E595C">
        <w:rPr>
          <w:sz w:val="22"/>
          <w:szCs w:val="22"/>
        </w:rPr>
        <w:t xml:space="preserve"> </w:t>
      </w:r>
      <w:r w:rsidRPr="005E595C">
        <w:rPr>
          <w:sz w:val="22"/>
          <w:szCs w:val="22"/>
        </w:rPr>
        <w:t>branży architektonicznej i konstrukcyjnej, sanitarnej, elektrycznej</w:t>
      </w:r>
      <w:r w:rsidR="00483EEB" w:rsidRPr="005E595C">
        <w:rPr>
          <w:sz w:val="22"/>
          <w:szCs w:val="22"/>
        </w:rPr>
        <w:t xml:space="preserve"> w tym</w:t>
      </w:r>
      <w:r w:rsidR="005E595C" w:rsidRPr="005E595C">
        <w:rPr>
          <w:sz w:val="22"/>
          <w:szCs w:val="22"/>
        </w:rPr>
        <w:t xml:space="preserve"> </w:t>
      </w:r>
      <w:r w:rsidRPr="005E595C">
        <w:rPr>
          <w:sz w:val="22"/>
          <w:szCs w:val="22"/>
        </w:rPr>
        <w:t>instalacji LAN i specyfikacji</w:t>
      </w:r>
      <w:r w:rsidRPr="00B52459">
        <w:rPr>
          <w:sz w:val="22"/>
          <w:szCs w:val="22"/>
        </w:rPr>
        <w:t xml:space="preserve"> technicznej wykonania i odbioru robót budowlanych (</w:t>
      </w:r>
      <w:proofErr w:type="spellStart"/>
      <w:r w:rsidRPr="00B52459">
        <w:rPr>
          <w:sz w:val="22"/>
          <w:szCs w:val="22"/>
        </w:rPr>
        <w:t>STWiORB</w:t>
      </w:r>
      <w:proofErr w:type="spellEnd"/>
      <w:r w:rsidRPr="00B52459">
        <w:rPr>
          <w:sz w:val="22"/>
          <w:szCs w:val="22"/>
        </w:rPr>
        <w:t>) dla każdej branży.</w:t>
      </w:r>
    </w:p>
    <w:bookmarkEnd w:id="0"/>
    <w:bookmarkEnd w:id="2"/>
    <w:p w14:paraId="54DE5CB7" w14:textId="22F08BAF" w:rsidR="00447143" w:rsidRPr="004964BA" w:rsidRDefault="00447143" w:rsidP="00955DE4">
      <w:pPr>
        <w:pStyle w:val="Akapitzlist"/>
        <w:numPr>
          <w:ilvl w:val="3"/>
          <w:numId w:val="6"/>
        </w:numPr>
        <w:spacing w:after="0" w:line="240" w:lineRule="auto"/>
        <w:ind w:left="284" w:hanging="284"/>
        <w:jc w:val="both"/>
        <w:rPr>
          <w:sz w:val="22"/>
          <w:szCs w:val="22"/>
        </w:rPr>
      </w:pPr>
      <w:r w:rsidRPr="004964BA">
        <w:rPr>
          <w:sz w:val="22"/>
          <w:szCs w:val="22"/>
        </w:rPr>
        <w:t>Wykonawca jest zobowiązany do utrzymania czystości oraz realizowania obowiązku sprzątania obiektu podczas realizacji robót jak również po ich zakończeniu na zasadach określonych w SWZ.</w:t>
      </w:r>
    </w:p>
    <w:p w14:paraId="62958755" w14:textId="511D5C61" w:rsidR="0098203E" w:rsidRPr="005E595C" w:rsidRDefault="0098203E" w:rsidP="00955DE4">
      <w:pPr>
        <w:pStyle w:val="Akapitzlist"/>
        <w:numPr>
          <w:ilvl w:val="3"/>
          <w:numId w:val="6"/>
        </w:numPr>
        <w:spacing w:after="0" w:line="240" w:lineRule="auto"/>
        <w:ind w:left="284" w:hanging="284"/>
        <w:jc w:val="both"/>
        <w:rPr>
          <w:sz w:val="22"/>
          <w:szCs w:val="22"/>
        </w:rPr>
      </w:pPr>
      <w:r w:rsidRPr="004964BA">
        <w:rPr>
          <w:sz w:val="22"/>
          <w:szCs w:val="22"/>
        </w:rPr>
        <w:t>Warunkiem zawarcia umowy jest wniesienie przez Wykonawcę zabezpieczenia należytego wykonania um</w:t>
      </w:r>
      <w:r w:rsidR="00F860C7" w:rsidRPr="004964BA">
        <w:rPr>
          <w:sz w:val="22"/>
          <w:szCs w:val="22"/>
        </w:rPr>
        <w:t xml:space="preserve">owy, </w:t>
      </w:r>
      <w:r w:rsidR="00F860C7" w:rsidRPr="005E595C">
        <w:rPr>
          <w:sz w:val="22"/>
          <w:szCs w:val="22"/>
        </w:rPr>
        <w:t>zgodnie z § 10 niniejszej u</w:t>
      </w:r>
      <w:r w:rsidRPr="005E595C">
        <w:rPr>
          <w:sz w:val="22"/>
          <w:szCs w:val="22"/>
        </w:rPr>
        <w:t>mowy.</w:t>
      </w:r>
    </w:p>
    <w:p w14:paraId="1D75B6B1" w14:textId="0F46320F" w:rsidR="0098203E" w:rsidRPr="004964BA" w:rsidRDefault="0098203E" w:rsidP="00955DE4">
      <w:pPr>
        <w:pStyle w:val="Akapitzlist"/>
        <w:numPr>
          <w:ilvl w:val="3"/>
          <w:numId w:val="6"/>
        </w:numPr>
        <w:spacing w:after="0" w:line="240" w:lineRule="auto"/>
        <w:ind w:left="284" w:hanging="284"/>
        <w:jc w:val="both"/>
        <w:rPr>
          <w:sz w:val="22"/>
          <w:szCs w:val="22"/>
        </w:rPr>
      </w:pPr>
      <w:r w:rsidRPr="005E595C">
        <w:rPr>
          <w:sz w:val="22"/>
          <w:szCs w:val="22"/>
        </w:rPr>
        <w:lastRenderedPageBreak/>
        <w:t>Wykonawca zobowiązany jest najpóźniej w</w:t>
      </w:r>
      <w:r w:rsidRPr="004964BA">
        <w:rPr>
          <w:sz w:val="22"/>
          <w:szCs w:val="22"/>
        </w:rPr>
        <w:t xml:space="preserve"> dniu podpisania umowy,</w:t>
      </w:r>
      <w:r w:rsidR="005D7B21" w:rsidRPr="004964BA">
        <w:rPr>
          <w:sz w:val="22"/>
          <w:szCs w:val="22"/>
        </w:rPr>
        <w:t xml:space="preserve"> </w:t>
      </w:r>
      <w:r w:rsidR="00D63779" w:rsidRPr="004964BA">
        <w:rPr>
          <w:sz w:val="22"/>
          <w:szCs w:val="22"/>
        </w:rPr>
        <w:t>ale</w:t>
      </w:r>
      <w:r w:rsidRPr="004964BA">
        <w:rPr>
          <w:sz w:val="22"/>
          <w:szCs w:val="22"/>
        </w:rPr>
        <w:t xml:space="preserve"> przed jej podpisaniem, do przedłożenia Zamawiającemu: kalkulacji w formie kosztorysu ofertowego </w:t>
      </w:r>
      <w:bookmarkStart w:id="3" w:name="_Hlk179271860"/>
      <w:r w:rsidRPr="004964BA">
        <w:rPr>
          <w:sz w:val="22"/>
          <w:szCs w:val="22"/>
        </w:rPr>
        <w:t xml:space="preserve">sporządzonego metodą uproszczoną </w:t>
      </w:r>
      <w:bookmarkEnd w:id="3"/>
      <w:r w:rsidRPr="004964BA">
        <w:rPr>
          <w:sz w:val="22"/>
          <w:szCs w:val="22"/>
        </w:rPr>
        <w:t xml:space="preserve">zawierającą wszystkie roboty wymienione w załączonych do SWZ przedmiarach robót, oraz robót nieujętych w przedmiarach, a koniecznych do wykonania. </w:t>
      </w:r>
      <w:r w:rsidRPr="004964BA">
        <w:rPr>
          <w:b/>
          <w:sz w:val="22"/>
          <w:szCs w:val="22"/>
        </w:rPr>
        <w:t>Załączone do SWZ przedmiary robót nie są podstawą sporządzenia przez Wykonawcę wyceny, a mają jedynie charakter pomocniczy.</w:t>
      </w:r>
      <w:r w:rsidRPr="004964BA">
        <w:rPr>
          <w:sz w:val="22"/>
          <w:szCs w:val="22"/>
        </w:rPr>
        <w:t xml:space="preserve"> Przedstawiona kalkulacja </w:t>
      </w:r>
      <w:r w:rsidR="005F1EE6" w:rsidRPr="004964BA">
        <w:rPr>
          <w:sz w:val="22"/>
          <w:szCs w:val="22"/>
        </w:rPr>
        <w:t>po</w:t>
      </w:r>
      <w:r w:rsidRPr="004964BA">
        <w:rPr>
          <w:sz w:val="22"/>
          <w:szCs w:val="22"/>
        </w:rPr>
        <w:t>winna określać ilość, cenę jednostkową i</w:t>
      </w:r>
      <w:r w:rsidR="00F136DF" w:rsidRPr="004964BA">
        <w:rPr>
          <w:sz w:val="22"/>
          <w:szCs w:val="22"/>
        </w:rPr>
        <w:t> </w:t>
      </w:r>
      <w:r w:rsidRPr="004964BA">
        <w:rPr>
          <w:sz w:val="22"/>
          <w:szCs w:val="22"/>
        </w:rPr>
        <w:t>wartość dla wszystkich pozycji. Zamawiający zastrzega sobie prawo do zweryfikowania kosztorysu i odmowy jego przyjęcia w przypadku przeszacowania lub niedoszacowania niektórych pozycji. Ceny jednostkowe robót muszą być porównywalne do występujących średnich cen robót na rynku określonych w cennikach SEKOCENBUD za kwartał poprzedzający kwartał udzielenia zamówienia.</w:t>
      </w:r>
    </w:p>
    <w:p w14:paraId="47EE614B" w14:textId="10055F94" w:rsidR="0098203E" w:rsidRPr="004964BA" w:rsidRDefault="0098203E" w:rsidP="00955DE4">
      <w:pPr>
        <w:pStyle w:val="Akapitzlist"/>
        <w:numPr>
          <w:ilvl w:val="3"/>
          <w:numId w:val="6"/>
        </w:numPr>
        <w:spacing w:after="0" w:line="276" w:lineRule="auto"/>
        <w:ind w:left="284" w:hanging="284"/>
        <w:jc w:val="both"/>
        <w:rPr>
          <w:sz w:val="22"/>
          <w:szCs w:val="22"/>
        </w:rPr>
      </w:pPr>
      <w:r w:rsidRPr="004964BA">
        <w:rPr>
          <w:sz w:val="22"/>
          <w:szCs w:val="22"/>
        </w:rPr>
        <w:t>Wykonawca zobowiązany jest wykonać wszelkie rob</w:t>
      </w:r>
      <w:r w:rsidR="00F860C7" w:rsidRPr="004964BA">
        <w:rPr>
          <w:sz w:val="22"/>
          <w:szCs w:val="22"/>
        </w:rPr>
        <w:t>oty i prace objęte przedmiotem u</w:t>
      </w:r>
      <w:r w:rsidRPr="004964BA">
        <w:rPr>
          <w:sz w:val="22"/>
          <w:szCs w:val="22"/>
        </w:rPr>
        <w:t xml:space="preserve">mowy z zachowaniem należytej staranności i wymaganej jakości, mając na uwadze zasady wiedzy technicznej i sztuki budowlanej, obowiązujące przepisy i normy </w:t>
      </w:r>
      <w:r w:rsidR="00F860C7" w:rsidRPr="004964BA">
        <w:rPr>
          <w:sz w:val="22"/>
          <w:szCs w:val="22"/>
        </w:rPr>
        <w:t>oraz w terminach określonych w u</w:t>
      </w:r>
      <w:r w:rsidRPr="004964BA">
        <w:rPr>
          <w:sz w:val="22"/>
          <w:szCs w:val="22"/>
        </w:rPr>
        <w:t>mowie.</w:t>
      </w:r>
    </w:p>
    <w:p w14:paraId="0F55F7B6" w14:textId="77777777" w:rsidR="00913518" w:rsidRPr="00940862" w:rsidRDefault="0098203E" w:rsidP="0098203E">
      <w:pPr>
        <w:pStyle w:val="Akapitzlist"/>
        <w:numPr>
          <w:ilvl w:val="3"/>
          <w:numId w:val="6"/>
        </w:numPr>
        <w:spacing w:after="0" w:line="276" w:lineRule="auto"/>
        <w:ind w:left="284" w:hanging="284"/>
        <w:jc w:val="both"/>
        <w:rPr>
          <w:sz w:val="22"/>
          <w:szCs w:val="22"/>
        </w:rPr>
      </w:pPr>
      <w:r w:rsidRPr="00940862">
        <w:rPr>
          <w:sz w:val="22"/>
          <w:szCs w:val="22"/>
        </w:rPr>
        <w:t>Szczegółowy opis przedmiotu zamówienia oraz związanych z tym praw i obowiązków Stron znajduje się w dokumentacji projektowej, specyfikacji warunków zamówienia (SWZ) oraz Ofercie Wykonawcy, które stanow</w:t>
      </w:r>
      <w:r w:rsidR="00F860C7" w:rsidRPr="00940862">
        <w:rPr>
          <w:sz w:val="22"/>
          <w:szCs w:val="22"/>
        </w:rPr>
        <w:t>ią integralną część u</w:t>
      </w:r>
      <w:r w:rsidRPr="00940862">
        <w:rPr>
          <w:sz w:val="22"/>
          <w:szCs w:val="22"/>
        </w:rPr>
        <w:t>mowy.</w:t>
      </w:r>
    </w:p>
    <w:p w14:paraId="4249343D" w14:textId="4DA1BD63" w:rsidR="0098203E" w:rsidRPr="004964BA" w:rsidRDefault="0098203E" w:rsidP="00E56EEB">
      <w:pPr>
        <w:pStyle w:val="Akapitzlist"/>
        <w:numPr>
          <w:ilvl w:val="3"/>
          <w:numId w:val="6"/>
        </w:numPr>
        <w:spacing w:after="0" w:line="276" w:lineRule="auto"/>
        <w:ind w:left="284" w:hanging="284"/>
        <w:jc w:val="both"/>
        <w:rPr>
          <w:bCs/>
          <w:sz w:val="22"/>
          <w:szCs w:val="22"/>
        </w:rPr>
      </w:pPr>
      <w:r w:rsidRPr="004964BA">
        <w:rPr>
          <w:bCs/>
          <w:sz w:val="22"/>
          <w:szCs w:val="22"/>
        </w:rPr>
        <w:t>Wszystkie terminy określone w umowie w dniach roboczych należy liczyć od poniedziałku do piątku z wyłączeniem dni ustawowo wolnych od pracy.</w:t>
      </w:r>
    </w:p>
    <w:p w14:paraId="0D65E107" w14:textId="77777777" w:rsidR="0098203E" w:rsidRPr="004964BA" w:rsidRDefault="0098203E" w:rsidP="0098203E">
      <w:pPr>
        <w:spacing w:before="0" w:line="276" w:lineRule="auto"/>
        <w:jc w:val="both"/>
        <w:rPr>
          <w:b/>
          <w:bCs/>
        </w:rPr>
      </w:pPr>
    </w:p>
    <w:p w14:paraId="18768D5B" w14:textId="77777777" w:rsidR="0098203E" w:rsidRPr="004964BA" w:rsidRDefault="0098203E" w:rsidP="0098203E">
      <w:pPr>
        <w:spacing w:before="0" w:line="276" w:lineRule="auto"/>
        <w:jc w:val="center"/>
        <w:rPr>
          <w:b/>
          <w:bCs/>
        </w:rPr>
      </w:pPr>
      <w:r w:rsidRPr="004964BA">
        <w:rPr>
          <w:b/>
          <w:bCs/>
        </w:rPr>
        <w:t>§ 2</w:t>
      </w:r>
    </w:p>
    <w:p w14:paraId="17199E4C" w14:textId="03F85555" w:rsidR="0098203E" w:rsidRPr="004964BA" w:rsidRDefault="00F860C7" w:rsidP="0098203E">
      <w:pPr>
        <w:spacing w:before="0" w:line="276" w:lineRule="auto"/>
        <w:jc w:val="center"/>
        <w:rPr>
          <w:b/>
          <w:bCs/>
        </w:rPr>
      </w:pPr>
      <w:r w:rsidRPr="004964BA">
        <w:rPr>
          <w:b/>
          <w:bCs/>
        </w:rPr>
        <w:t>Termin wykonania przedmiotu u</w:t>
      </w:r>
      <w:r w:rsidR="0098203E" w:rsidRPr="004964BA">
        <w:rPr>
          <w:b/>
          <w:bCs/>
        </w:rPr>
        <w:t>mowy</w:t>
      </w:r>
    </w:p>
    <w:p w14:paraId="4CDA92F7" w14:textId="77777777" w:rsidR="0098203E" w:rsidRPr="004964BA" w:rsidRDefault="0098203E" w:rsidP="00955DE4">
      <w:pPr>
        <w:pStyle w:val="Akapitzlist"/>
        <w:numPr>
          <w:ilvl w:val="0"/>
          <w:numId w:val="10"/>
        </w:numPr>
        <w:spacing w:after="0" w:line="276" w:lineRule="auto"/>
        <w:ind w:left="284" w:hanging="284"/>
        <w:jc w:val="both"/>
        <w:rPr>
          <w:sz w:val="22"/>
          <w:szCs w:val="22"/>
        </w:rPr>
      </w:pPr>
      <w:r w:rsidRPr="004964BA">
        <w:rPr>
          <w:sz w:val="22"/>
          <w:szCs w:val="22"/>
        </w:rPr>
        <w:t>Termin rozpoczęcia realizacji umowy: z dniem zawarcia umowy.</w:t>
      </w:r>
    </w:p>
    <w:p w14:paraId="0574C93A" w14:textId="54867BB6" w:rsidR="0098203E" w:rsidRPr="00214161" w:rsidRDefault="0098203E" w:rsidP="00E56EEB">
      <w:pPr>
        <w:pStyle w:val="Akapitzlist"/>
        <w:numPr>
          <w:ilvl w:val="0"/>
          <w:numId w:val="10"/>
        </w:numPr>
        <w:spacing w:after="0" w:line="276" w:lineRule="auto"/>
        <w:ind w:left="284" w:hanging="284"/>
        <w:jc w:val="both"/>
        <w:rPr>
          <w:sz w:val="22"/>
          <w:szCs w:val="22"/>
        </w:rPr>
      </w:pPr>
      <w:r w:rsidRPr="00940862">
        <w:rPr>
          <w:sz w:val="22"/>
          <w:szCs w:val="22"/>
        </w:rPr>
        <w:t xml:space="preserve">Terminy wykonania przedmiotu </w:t>
      </w:r>
      <w:r w:rsidRPr="00214161">
        <w:rPr>
          <w:sz w:val="22"/>
          <w:szCs w:val="22"/>
        </w:rPr>
        <w:t xml:space="preserve">umowy: </w:t>
      </w:r>
      <w:r w:rsidR="005246DB" w:rsidRPr="00214161">
        <w:rPr>
          <w:b/>
          <w:sz w:val="22"/>
          <w:szCs w:val="22"/>
        </w:rPr>
        <w:t xml:space="preserve">do </w:t>
      </w:r>
      <w:r w:rsidR="00940862" w:rsidRPr="00214161">
        <w:rPr>
          <w:b/>
          <w:sz w:val="22"/>
          <w:szCs w:val="22"/>
        </w:rPr>
        <w:t>1</w:t>
      </w:r>
      <w:r w:rsidR="00D42C9D">
        <w:rPr>
          <w:b/>
          <w:sz w:val="22"/>
          <w:szCs w:val="22"/>
        </w:rPr>
        <w:t>4</w:t>
      </w:r>
      <w:r w:rsidR="00940862" w:rsidRPr="00214161">
        <w:rPr>
          <w:b/>
          <w:sz w:val="22"/>
          <w:szCs w:val="22"/>
        </w:rPr>
        <w:t xml:space="preserve"> listopada 2025 r.</w:t>
      </w:r>
    </w:p>
    <w:p w14:paraId="429DF2A0" w14:textId="77777777" w:rsidR="00940862" w:rsidRPr="00940862" w:rsidRDefault="00940862" w:rsidP="00940862">
      <w:pPr>
        <w:pStyle w:val="Akapitzlist"/>
        <w:spacing w:after="0" w:line="276" w:lineRule="auto"/>
        <w:ind w:left="284"/>
        <w:jc w:val="both"/>
        <w:rPr>
          <w:sz w:val="22"/>
          <w:szCs w:val="22"/>
        </w:rPr>
      </w:pPr>
    </w:p>
    <w:p w14:paraId="6C58584F" w14:textId="77777777" w:rsidR="0098203E" w:rsidRPr="004964BA" w:rsidRDefault="0098203E" w:rsidP="0098203E">
      <w:pPr>
        <w:spacing w:before="0" w:line="276" w:lineRule="auto"/>
        <w:ind w:left="142"/>
        <w:jc w:val="center"/>
        <w:rPr>
          <w:b/>
        </w:rPr>
      </w:pPr>
      <w:r w:rsidRPr="004964BA">
        <w:rPr>
          <w:b/>
        </w:rPr>
        <w:t>§ 3</w:t>
      </w:r>
    </w:p>
    <w:p w14:paraId="1440CF47" w14:textId="3D6D9727" w:rsidR="0098203E" w:rsidRPr="004964BA" w:rsidRDefault="00F860C7" w:rsidP="0098203E">
      <w:pPr>
        <w:spacing w:before="0" w:line="276" w:lineRule="auto"/>
        <w:ind w:left="142"/>
        <w:jc w:val="center"/>
        <w:rPr>
          <w:b/>
        </w:rPr>
      </w:pPr>
      <w:r w:rsidRPr="004964BA">
        <w:rPr>
          <w:b/>
        </w:rPr>
        <w:t>Wynagrodzenie za przedmiot u</w:t>
      </w:r>
      <w:r w:rsidR="0098203E" w:rsidRPr="004964BA">
        <w:rPr>
          <w:b/>
        </w:rPr>
        <w:t>mowy</w:t>
      </w:r>
    </w:p>
    <w:p w14:paraId="155CA4F2"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Za wykonanie Przedmiotu umowy, o którym mowa w § 1 umowy, Wykonawca otrzyma wynagrodzenie ryczałtowe, zgodne z ofertą Wykonawcy, w kwocie netto …..… zł (słownie: …. złotych) plus obowiązujący podatek VAT w wysokości ……. zł (słownie: …………………..złotych), co stanowi łącznie brutto ……….. zł (słownie: ……………..)</w:t>
      </w:r>
    </w:p>
    <w:p w14:paraId="1E309CB3" w14:textId="0400DD52"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Powyższe wynagrodzenie ryczałtowe określone w ust. 1 obejmuje wszelkie koszty związane z realizacją przedmiotu umowy, włącznie z własnymi kosztami Wykonawcy, jak również jego Podwykonawców</w:t>
      </w:r>
      <w:r w:rsidR="00F5248E" w:rsidRPr="004964BA">
        <w:rPr>
          <w:sz w:val="22"/>
          <w:szCs w:val="22"/>
        </w:rPr>
        <w:t xml:space="preserve"> (Dalszych Podwykonawców)</w:t>
      </w:r>
      <w:r w:rsidRPr="004964BA">
        <w:rPr>
          <w:sz w:val="22"/>
          <w:szCs w:val="22"/>
        </w:rPr>
        <w:t>.</w:t>
      </w:r>
    </w:p>
    <w:p w14:paraId="49F84F20"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 xml:space="preserve">Wynagrodzenie wskazane w ust. 1 zawiera także wszelkie koszty robót i materiałów niewyspecyfikowanych w dokumentacji przetargowej, a niezbędnych dla wykonania całości robót budowlanych objętych niniejszą umową, wynikających z wymogów sztuki budowlanej i przepisów obowiązującego </w:t>
      </w:r>
      <w:r w:rsidRPr="004964BA">
        <w:rPr>
          <w:i/>
          <w:sz w:val="22"/>
          <w:szCs w:val="22"/>
        </w:rPr>
        <w:t>Prawa budowlanego</w:t>
      </w:r>
      <w:r w:rsidRPr="004964BA">
        <w:rPr>
          <w:sz w:val="22"/>
          <w:szCs w:val="22"/>
        </w:rPr>
        <w:t xml:space="preserve">. Koszty te są zawarte w cenie ofertowej Wykonawcy. </w:t>
      </w:r>
    </w:p>
    <w:p w14:paraId="56005F22" w14:textId="648DE460"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Zapłata wynagrodzenia będzie dokonana na konto Wykonawcy</w:t>
      </w:r>
      <w:r w:rsidR="00A82489">
        <w:rPr>
          <w:sz w:val="22"/>
          <w:szCs w:val="22"/>
        </w:rPr>
        <w:t xml:space="preserve"> </w:t>
      </w:r>
      <w:r w:rsidR="00B05691" w:rsidRPr="004964BA">
        <w:rPr>
          <w:sz w:val="22"/>
          <w:szCs w:val="22"/>
        </w:rPr>
        <w:t xml:space="preserve"> wskazane na fakturze</w:t>
      </w:r>
      <w:r w:rsidRPr="004964BA">
        <w:rPr>
          <w:sz w:val="22"/>
          <w:szCs w:val="22"/>
        </w:rPr>
        <w:t xml:space="preserve">, w terminie do </w:t>
      </w:r>
      <w:r w:rsidRPr="004964BA">
        <w:rPr>
          <w:b/>
          <w:sz w:val="22"/>
          <w:szCs w:val="22"/>
        </w:rPr>
        <w:t xml:space="preserve">30 dni </w:t>
      </w:r>
      <w:r w:rsidR="00BD505A" w:rsidRPr="004964BA">
        <w:rPr>
          <w:b/>
          <w:sz w:val="22"/>
          <w:szCs w:val="22"/>
        </w:rPr>
        <w:t>kalendarzowych</w:t>
      </w:r>
      <w:r w:rsidR="00BD505A" w:rsidRPr="004964BA">
        <w:rPr>
          <w:sz w:val="22"/>
          <w:szCs w:val="22"/>
        </w:rPr>
        <w:t xml:space="preserve"> </w:t>
      </w:r>
      <w:r w:rsidRPr="004964BA">
        <w:rPr>
          <w:sz w:val="22"/>
          <w:szCs w:val="22"/>
        </w:rPr>
        <w:t>od daty otrzymania prawidłowo wystawionej faktury wraz kompletem wymaganych dokumentów przez Zamawiającego</w:t>
      </w:r>
      <w:r w:rsidR="00BD505A" w:rsidRPr="004964BA">
        <w:rPr>
          <w:sz w:val="22"/>
          <w:szCs w:val="22"/>
        </w:rPr>
        <w:t>,</w:t>
      </w:r>
      <w:r w:rsidRPr="004964BA">
        <w:rPr>
          <w:sz w:val="22"/>
          <w:szCs w:val="22"/>
        </w:rPr>
        <w:t xml:space="preserve"> z zastrzeżeniem § 8 umowy, w trybie podzielonej płatności, wynikającej z przepisów o podatku od towarów i usług.</w:t>
      </w:r>
      <w:r w:rsidR="004F746E">
        <w:rPr>
          <w:sz w:val="22"/>
          <w:szCs w:val="22"/>
        </w:rPr>
        <w:t xml:space="preserve"> </w:t>
      </w:r>
      <w:r w:rsidR="004F746E" w:rsidRPr="004F746E">
        <w:rPr>
          <w:sz w:val="22"/>
          <w:szCs w:val="22"/>
        </w:rPr>
        <w:t>Fakturę należy przekazać nie później niż do dnia 19.12.2025.</w:t>
      </w:r>
    </w:p>
    <w:p w14:paraId="674E7364"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 xml:space="preserve">Wykonawca wystawi fakturę na Uniwersytet Radomski im. Kazimierza Pułaskiego, 26-600 Radom, ul. Jacka Malczewskiego 29, NIP Zamawiającego 796-010-64-39. </w:t>
      </w:r>
    </w:p>
    <w:p w14:paraId="47ADAD94"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W razie nieterminowej zapłaty faktury Wykonawca ma prawo naliczyć ustawowe odsetki za opóźnienie.</w:t>
      </w:r>
    </w:p>
    <w:p w14:paraId="6CE8CFF8" w14:textId="25B9DF81"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 xml:space="preserve">Wykonawca (Podwykonawca, Dalszy Podwykonawca) zobowiązuje się do wskazania na fakturze rachunku bankowego, który posiada powiązany z nim wydzielony rachunek VAT. W przypadku </w:t>
      </w:r>
      <w:r w:rsidRPr="004964BA">
        <w:rPr>
          <w:sz w:val="22"/>
          <w:szCs w:val="22"/>
        </w:rPr>
        <w:lastRenderedPageBreak/>
        <w:t>wskazania przez Wykonawcę (Podwykonawcę, Dalszego Podwykonawcę) innego rachunku bankowego niż wymagany, opóźnienie w zapłacie będzie skutkiem naruszenia przez Wykonawcę (Podwykonawcę, Dalszego podwykonawcę) postanowień umowy. Zamawiający nie odpowiada za o</w:t>
      </w:r>
      <w:r w:rsidR="00BD505A" w:rsidRPr="004964BA">
        <w:rPr>
          <w:sz w:val="22"/>
          <w:szCs w:val="22"/>
        </w:rPr>
        <w:t>późnienia w zapłacie za wykonane</w:t>
      </w:r>
      <w:r w:rsidRPr="004964BA">
        <w:rPr>
          <w:sz w:val="22"/>
          <w:szCs w:val="22"/>
        </w:rPr>
        <w:t xml:space="preserve"> </w:t>
      </w:r>
      <w:r w:rsidR="00BD505A" w:rsidRPr="004964BA">
        <w:rPr>
          <w:sz w:val="22"/>
          <w:szCs w:val="22"/>
        </w:rPr>
        <w:t xml:space="preserve">zamówienie </w:t>
      </w:r>
      <w:r w:rsidRPr="004964BA">
        <w:rPr>
          <w:sz w:val="22"/>
          <w:szCs w:val="22"/>
        </w:rPr>
        <w:t xml:space="preserve">spowodowane wskazaniem przez Wykonawcę (Podwykonawcę, Dalszego </w:t>
      </w:r>
      <w:r w:rsidR="001B241A" w:rsidRPr="004964BA">
        <w:rPr>
          <w:sz w:val="22"/>
          <w:szCs w:val="22"/>
        </w:rPr>
        <w:t>P</w:t>
      </w:r>
      <w:r w:rsidRPr="004964BA">
        <w:rPr>
          <w:sz w:val="22"/>
          <w:szCs w:val="22"/>
        </w:rPr>
        <w:t>odwykonawcę) niewłaściwego rachunku bankowego.</w:t>
      </w:r>
    </w:p>
    <w:p w14:paraId="3A7F48B1"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 xml:space="preserve">Wykonawca oświadcza, </w:t>
      </w:r>
      <w:r w:rsidRPr="00214161">
        <w:rPr>
          <w:sz w:val="22"/>
          <w:szCs w:val="22"/>
        </w:rPr>
        <w:t>że jest/nie jest</w:t>
      </w:r>
      <w:r w:rsidRPr="00214161">
        <w:rPr>
          <w:sz w:val="22"/>
          <w:szCs w:val="22"/>
          <w:vertAlign w:val="superscript"/>
        </w:rPr>
        <w:t>*</w:t>
      </w:r>
      <w:r w:rsidRPr="00214161">
        <w:rPr>
          <w:sz w:val="22"/>
          <w:szCs w:val="22"/>
        </w:rPr>
        <w:t xml:space="preserve"> czynnym</w:t>
      </w:r>
      <w:r w:rsidRPr="004964BA">
        <w:rPr>
          <w:sz w:val="22"/>
          <w:szCs w:val="22"/>
        </w:rPr>
        <w:t xml:space="preserve"> podatnikiem w podatku od towarów i usług VAT. Wykonawca oświadcza, że rachunek bankowy, wskazany w fakturze VAT jako właściwy do uregulowania należności wynikającej z przedmiotowej umowy, służy do rozliczeń finansowych w ramach wykonywanej przez niego działalności gospodarczej i jest dla niego prowadzony rachunek </w:t>
      </w:r>
      <w:r w:rsidRPr="00A82489">
        <w:rPr>
          <w:sz w:val="22"/>
          <w:szCs w:val="22"/>
        </w:rPr>
        <w:t xml:space="preserve">VAT, o którym mowa w art. 2 pkt 37 </w:t>
      </w:r>
      <w:r w:rsidRPr="00A82489">
        <w:rPr>
          <w:i/>
          <w:sz w:val="22"/>
          <w:szCs w:val="22"/>
        </w:rPr>
        <w:t>ustawy z dnia 11 marca 2004 r. o podatku od towarów i usług</w:t>
      </w:r>
      <w:r w:rsidRPr="00A82489">
        <w:rPr>
          <w:sz w:val="22"/>
          <w:szCs w:val="22"/>
        </w:rPr>
        <w:t>. Rachunek jest zgłoszony do ……………………… (wskazać Urząd Skarbowy) i widnieje w wykazie podmiotów zarejestrowanych jako podatnicy VAT, niezarejestrowanych oraz wykreślonych i przywróconych do rejestru VAT.</w:t>
      </w:r>
    </w:p>
    <w:p w14:paraId="401481D9"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 xml:space="preserve">Dniem zapłaty wynagrodzenia jest dzień obciążenia rachunku bankowego Zamawiającego. </w:t>
      </w:r>
    </w:p>
    <w:p w14:paraId="6DC6299C"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 xml:space="preserve">Strony dopuszczają możliwość potrącenia kar umownych, ustalonych w oparciu o zapisy </w:t>
      </w:r>
      <w:r w:rsidRPr="005E595C">
        <w:rPr>
          <w:sz w:val="22"/>
          <w:szCs w:val="22"/>
        </w:rPr>
        <w:t>zamieszczone w § 12 umowy,</w:t>
      </w:r>
      <w:r w:rsidRPr="004964BA">
        <w:rPr>
          <w:sz w:val="22"/>
          <w:szCs w:val="22"/>
        </w:rPr>
        <w:t xml:space="preserve"> z wynagrodzenia Wykonawcy.</w:t>
      </w:r>
    </w:p>
    <w:p w14:paraId="66374652"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Płatność faktury będzie realizowana po przedstawieniu przez Wykonawcę:</w:t>
      </w:r>
    </w:p>
    <w:p w14:paraId="7191B358" w14:textId="118CC356" w:rsidR="0098203E" w:rsidRPr="004964BA" w:rsidRDefault="0098203E" w:rsidP="00955DE4">
      <w:pPr>
        <w:pStyle w:val="Akapitzlist"/>
        <w:numPr>
          <w:ilvl w:val="0"/>
          <w:numId w:val="31"/>
        </w:numPr>
        <w:spacing w:after="0"/>
        <w:ind w:left="568" w:hanging="284"/>
        <w:jc w:val="both"/>
        <w:rPr>
          <w:sz w:val="22"/>
          <w:szCs w:val="22"/>
        </w:rPr>
      </w:pPr>
      <w:r w:rsidRPr="004964BA">
        <w:rPr>
          <w:sz w:val="22"/>
          <w:szCs w:val="22"/>
        </w:rPr>
        <w:t xml:space="preserve">należycie podpisanych oświadczeń Podwykonawców (Dalszych Podwykonawców) wraz z dowodem zapłaty, że zostały uregulowane wszystkie należności wynikające z wykonania przez nich robót, dostaw lub usług odebranych przez Wykonawcę i zafakturowanych przez Wykonawcę, a objętych umową o podwykonawstwo. W razie braku przedstawienia stosownych oświadczeń Zamawiający zatrzyma wynagrodzenie należne Wykonawcy do czasu wyjaśnienia sprawy, chyba że Wykonawca przedstawi Zamawiającemu inne dowody na okoliczność uregulowania wobec Podwykonawców (Dalszych Podwykonawców) wszelkich należności, oświadczenie Wykonawcy, że do realizacji przedmiotu umowy nie zostali zatrudnieni inni </w:t>
      </w:r>
      <w:r w:rsidR="001B241A" w:rsidRPr="004964BA">
        <w:rPr>
          <w:sz w:val="22"/>
          <w:szCs w:val="22"/>
        </w:rPr>
        <w:t>P</w:t>
      </w:r>
      <w:r w:rsidRPr="004964BA">
        <w:rPr>
          <w:sz w:val="22"/>
          <w:szCs w:val="22"/>
        </w:rPr>
        <w:t xml:space="preserve">odwykonawcy i </w:t>
      </w:r>
      <w:r w:rsidR="001B241A" w:rsidRPr="004964BA">
        <w:rPr>
          <w:sz w:val="22"/>
          <w:szCs w:val="22"/>
        </w:rPr>
        <w:t>D</w:t>
      </w:r>
      <w:r w:rsidRPr="004964BA">
        <w:rPr>
          <w:sz w:val="22"/>
          <w:szCs w:val="22"/>
        </w:rPr>
        <w:t xml:space="preserve">alsi </w:t>
      </w:r>
      <w:r w:rsidR="001B241A" w:rsidRPr="004964BA">
        <w:rPr>
          <w:sz w:val="22"/>
          <w:szCs w:val="22"/>
        </w:rPr>
        <w:t>P</w:t>
      </w:r>
      <w:r w:rsidRPr="004964BA">
        <w:rPr>
          <w:sz w:val="22"/>
          <w:szCs w:val="22"/>
        </w:rPr>
        <w:t xml:space="preserve">odwykonawcy ponad tych, których zaakceptował Zamawiający. </w:t>
      </w:r>
      <w:r w:rsidR="00F5248E" w:rsidRPr="004964BA">
        <w:rPr>
          <w:sz w:val="22"/>
          <w:szCs w:val="22"/>
        </w:rPr>
        <w:t>W przypadku niekorzystania z usług</w:t>
      </w:r>
      <w:r w:rsidRPr="004964BA">
        <w:rPr>
          <w:sz w:val="22"/>
          <w:szCs w:val="22"/>
        </w:rPr>
        <w:t xml:space="preserve"> Podwykonawców (Dalszych Podwykonawców)</w:t>
      </w:r>
      <w:r w:rsidR="00F5248E" w:rsidRPr="004964BA">
        <w:rPr>
          <w:sz w:val="22"/>
          <w:szCs w:val="22"/>
        </w:rPr>
        <w:t xml:space="preserve"> Wykonawca przedkłada stosowne oświadczenie potwierdzające ten fakt.</w:t>
      </w:r>
    </w:p>
    <w:p w14:paraId="1D88E416" w14:textId="602E6241" w:rsidR="0098203E" w:rsidRPr="006C677B" w:rsidRDefault="0098203E" w:rsidP="00955DE4">
      <w:pPr>
        <w:pStyle w:val="Akapitzlist"/>
        <w:numPr>
          <w:ilvl w:val="0"/>
          <w:numId w:val="31"/>
        </w:numPr>
        <w:spacing w:after="0" w:line="276" w:lineRule="auto"/>
        <w:ind w:left="568" w:hanging="284"/>
        <w:jc w:val="both"/>
        <w:rPr>
          <w:sz w:val="22"/>
          <w:szCs w:val="22"/>
        </w:rPr>
      </w:pPr>
      <w:r w:rsidRPr="006C677B">
        <w:rPr>
          <w:sz w:val="22"/>
          <w:szCs w:val="22"/>
        </w:rPr>
        <w:t>protokołu</w:t>
      </w:r>
      <w:r w:rsidR="000761A0" w:rsidRPr="006C677B">
        <w:rPr>
          <w:sz w:val="22"/>
          <w:szCs w:val="22"/>
        </w:rPr>
        <w:t xml:space="preserve"> odbioru końcowego robót.</w:t>
      </w:r>
    </w:p>
    <w:p w14:paraId="12190BEE" w14:textId="2BB00871" w:rsidR="009F4C11" w:rsidRPr="006C677B" w:rsidRDefault="009F4C11" w:rsidP="009F4C11">
      <w:pPr>
        <w:pStyle w:val="Akapitzlist"/>
        <w:numPr>
          <w:ilvl w:val="0"/>
          <w:numId w:val="31"/>
        </w:numPr>
        <w:spacing w:after="0" w:line="276" w:lineRule="auto"/>
        <w:ind w:left="568" w:hanging="284"/>
        <w:jc w:val="both"/>
        <w:rPr>
          <w:sz w:val="22"/>
          <w:szCs w:val="22"/>
        </w:rPr>
      </w:pPr>
      <w:r w:rsidRPr="006C677B">
        <w:rPr>
          <w:sz w:val="22"/>
          <w:szCs w:val="22"/>
        </w:rPr>
        <w:t>specyfikacji (wykazu) całości wyposażenia wraz z cenami jednostkowymi oraz ich wartością.</w:t>
      </w:r>
    </w:p>
    <w:p w14:paraId="746C35C4" w14:textId="3BFABFFF" w:rsidR="006C677B" w:rsidRDefault="006C677B" w:rsidP="006C677B">
      <w:pPr>
        <w:pStyle w:val="Akapitzlist"/>
        <w:numPr>
          <w:ilvl w:val="0"/>
          <w:numId w:val="17"/>
        </w:numPr>
        <w:spacing w:after="0" w:line="276" w:lineRule="auto"/>
        <w:ind w:left="284" w:hanging="284"/>
        <w:jc w:val="both"/>
        <w:rPr>
          <w:sz w:val="22"/>
          <w:szCs w:val="22"/>
        </w:rPr>
      </w:pPr>
      <w:r w:rsidRPr="00F352F7">
        <w:rPr>
          <w:sz w:val="22"/>
          <w:szCs w:val="22"/>
        </w:rPr>
        <w:t>Faktura powinna zawierać dwie pozycje tj. „Roboty budowlane” oraz „Całość wyposażenia” przy czym „Całość wyposażenia” powinna być zgodna z załączoną do faktury specyfikacją (wykazem) o</w:t>
      </w:r>
      <w:r>
        <w:rPr>
          <w:sz w:val="22"/>
          <w:szCs w:val="22"/>
        </w:rPr>
        <w:t> </w:t>
      </w:r>
      <w:r w:rsidRPr="00F352F7">
        <w:rPr>
          <w:sz w:val="22"/>
          <w:szCs w:val="22"/>
        </w:rPr>
        <w:t xml:space="preserve">którym mowa wyżej w ust. </w:t>
      </w:r>
      <w:r>
        <w:rPr>
          <w:sz w:val="22"/>
          <w:szCs w:val="22"/>
        </w:rPr>
        <w:t>11</w:t>
      </w:r>
      <w:r w:rsidRPr="00F352F7">
        <w:rPr>
          <w:sz w:val="22"/>
          <w:szCs w:val="22"/>
        </w:rPr>
        <w:t>.</w:t>
      </w:r>
    </w:p>
    <w:p w14:paraId="1DA4616C" w14:textId="3AC2E3E2" w:rsidR="006C677B" w:rsidRPr="006C677B" w:rsidRDefault="006C677B" w:rsidP="006C677B">
      <w:pPr>
        <w:pStyle w:val="Akapitzlist"/>
        <w:numPr>
          <w:ilvl w:val="0"/>
          <w:numId w:val="17"/>
        </w:numPr>
        <w:spacing w:after="0" w:line="276" w:lineRule="auto"/>
        <w:ind w:left="284" w:hanging="284"/>
        <w:jc w:val="both"/>
        <w:rPr>
          <w:sz w:val="22"/>
          <w:szCs w:val="22"/>
        </w:rPr>
      </w:pPr>
      <w:r w:rsidRPr="004964BA">
        <w:rPr>
          <w:sz w:val="22"/>
          <w:szCs w:val="22"/>
        </w:rPr>
        <w:t xml:space="preserve">W przypadku zaistnienia robót dodatkowych lub zamiennych, których potwierdzona przez Zamawiającego konieczność wykonania wystąpi w toku realizacji przedmiotu umowy, Wykonawca może je wykonać na dodatkowe zlecenie Zamawiającego, w drodze przedstawionego protokołu konieczności wraz z kosztorysem ofertowym określającym wartość robót lub bilansu kosztów przy robotach zamiennych (różnicy pomiędzy pracami, które miały być wykonane a pracami zamiennymi), sprawdzonym pod względem merytorycznym i finansowym przez Inspektora nadzoru oraz zaakceptowanym przez Zamawiającego. </w:t>
      </w:r>
    </w:p>
    <w:p w14:paraId="768808D7" w14:textId="5D2FB16E"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W przypadku wykonania robót dodatkowych albo zamiennych, wartość robót ustalona zostanie w oparciu o wartości elementów robót wskazane przez Wykonawcę w kosztorysie ofertowym Wykonawcy, a w przypadku braku takie</w:t>
      </w:r>
      <w:r w:rsidR="00867E16">
        <w:rPr>
          <w:sz w:val="22"/>
          <w:szCs w:val="22"/>
        </w:rPr>
        <w:t xml:space="preserve"> </w:t>
      </w:r>
      <w:r w:rsidRPr="004964BA">
        <w:rPr>
          <w:sz w:val="22"/>
          <w:szCs w:val="22"/>
        </w:rPr>
        <w:t>j możliwości w oparciu o ceny roboczogodziny materiałów i sprzętu nie wyższe niż średnie ceny publikowane w wydawnictwach SEKOCENBUD za kwartał poprzedzający kwartał, w którym dokonano zamówienia.</w:t>
      </w:r>
    </w:p>
    <w:p w14:paraId="5BC826AD"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Na okoliczność zlecenia robót dodatkowych lub zamiennych sporządzony zostanie każdorazowo pisemny aneks do niniejszej umowy, ustalający zakres rzeczowy, wartość i termin realizacji.</w:t>
      </w:r>
    </w:p>
    <w:p w14:paraId="28809D61"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lastRenderedPageBreak/>
        <w:t>Wykonanie robót niezatwierdzonych przez Zamawiającego w powyższej procedurze, nie może stanowić podstawy do wysuwania roszczeń finansowych ze strony Wykonawcy.</w:t>
      </w:r>
    </w:p>
    <w:p w14:paraId="6922669B"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 xml:space="preserve">Zamawiający wyraża zgodę na wykonanie robót zamiennych po uzyskaniu zgody autora projektu, jeśli zgoda taka jest wymagana. </w:t>
      </w:r>
    </w:p>
    <w:p w14:paraId="67C73660" w14:textId="12021D80"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Roboty zamienne nie stanowią podstawy do zwiększenia wynagrodzenia ryczałtoweg</w:t>
      </w:r>
      <w:r w:rsidR="00B24A89" w:rsidRPr="004964BA">
        <w:rPr>
          <w:sz w:val="22"/>
          <w:szCs w:val="22"/>
        </w:rPr>
        <w:t xml:space="preserve">o określonego </w:t>
      </w:r>
      <w:r w:rsidR="00B24A89" w:rsidRPr="005E595C">
        <w:rPr>
          <w:sz w:val="22"/>
          <w:szCs w:val="22"/>
        </w:rPr>
        <w:t>w § 3 niniejszej</w:t>
      </w:r>
      <w:r w:rsidR="00B24A89" w:rsidRPr="004964BA">
        <w:rPr>
          <w:sz w:val="22"/>
          <w:szCs w:val="22"/>
        </w:rPr>
        <w:t xml:space="preserve"> u</w:t>
      </w:r>
      <w:r w:rsidRPr="004964BA">
        <w:rPr>
          <w:sz w:val="22"/>
          <w:szCs w:val="22"/>
        </w:rPr>
        <w:t>mowy.</w:t>
      </w:r>
    </w:p>
    <w:p w14:paraId="607DFA8F" w14:textId="77777777"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W przypadku ograniczenia zakresu robót obniżenie ustalonego wynagrodzenia nastąpi na podstawie rzeczywistych ilości robót według cen jednostkowych kosztorysu ofertowego Wykonawcy.</w:t>
      </w:r>
    </w:p>
    <w:p w14:paraId="5C021930" w14:textId="1D305140"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Podstawą do wystawienia faktury będzie podpisany przez Strony protokół odbioru przedmiotu umowy.</w:t>
      </w:r>
    </w:p>
    <w:p w14:paraId="578D2D17" w14:textId="77777777" w:rsidR="0098203E" w:rsidRPr="004964BA" w:rsidRDefault="0098203E" w:rsidP="00955DE4">
      <w:pPr>
        <w:pStyle w:val="Akapitzlist"/>
        <w:numPr>
          <w:ilvl w:val="0"/>
          <w:numId w:val="17"/>
        </w:numPr>
        <w:spacing w:after="0" w:line="276" w:lineRule="auto"/>
        <w:ind w:left="284" w:hanging="284"/>
        <w:jc w:val="both"/>
        <w:rPr>
          <w:sz w:val="22"/>
          <w:szCs w:val="22"/>
        </w:rPr>
      </w:pPr>
      <w:bookmarkStart w:id="4" w:name="_Hlk178325883"/>
      <w:r w:rsidRPr="004964BA">
        <w:rPr>
          <w:sz w:val="22"/>
          <w:szCs w:val="22"/>
        </w:rPr>
        <w:t xml:space="preserve">Zamawiający nie wyraża zgody na otrzymywanie faktur ustrukturyzowanych przy użyciu Krajowego Systemu e-Faktur w rozumieniu art. 106 na ust. 2 </w:t>
      </w:r>
      <w:r w:rsidRPr="004964BA">
        <w:rPr>
          <w:i/>
          <w:sz w:val="22"/>
          <w:szCs w:val="22"/>
        </w:rPr>
        <w:t>ustawy o podatku od towarów i usług</w:t>
      </w:r>
      <w:r w:rsidRPr="004964BA">
        <w:rPr>
          <w:sz w:val="22"/>
          <w:szCs w:val="22"/>
        </w:rPr>
        <w:t xml:space="preserve">. Jeżeli w trakcie realizacji umowy stosowanie Krajowego Systemu e-Faktur stanie się na podstawie przepisu prawa obowiązkowe, Strony dostosują proces wystawiania i otrzymywania faktur do obowiązującego stanu prawnego, przy czym dla wprowadzenia tych zmian nie będzie konieczne sporządzenie aneksu do umowy. </w:t>
      </w:r>
    </w:p>
    <w:bookmarkEnd w:id="4"/>
    <w:p w14:paraId="5E079F59" w14:textId="09B72E0B"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Strony nie wyrażają zgody na przeniesienie wierzytel</w:t>
      </w:r>
      <w:r w:rsidR="00B24A89" w:rsidRPr="004964BA">
        <w:rPr>
          <w:sz w:val="22"/>
          <w:szCs w:val="22"/>
        </w:rPr>
        <w:t>ności z tytułu niniejszej u</w:t>
      </w:r>
      <w:r w:rsidRPr="004964BA">
        <w:rPr>
          <w:sz w:val="22"/>
          <w:szCs w:val="22"/>
        </w:rPr>
        <w:t>mowy na osoby trzecie, za wyjątkiem banków, które udzieliły Wykonawcy kredytu na realizację robót będących przedmiotem niniejszej umowy.</w:t>
      </w:r>
    </w:p>
    <w:p w14:paraId="245815C3" w14:textId="2BF9DE96" w:rsidR="0098203E" w:rsidRPr="004964BA" w:rsidRDefault="0098203E" w:rsidP="00955DE4">
      <w:pPr>
        <w:pStyle w:val="Akapitzlist"/>
        <w:numPr>
          <w:ilvl w:val="0"/>
          <w:numId w:val="17"/>
        </w:numPr>
        <w:spacing w:after="0" w:line="276" w:lineRule="auto"/>
        <w:ind w:left="284" w:hanging="284"/>
        <w:jc w:val="both"/>
        <w:rPr>
          <w:sz w:val="22"/>
          <w:szCs w:val="22"/>
        </w:rPr>
      </w:pPr>
      <w:r w:rsidRPr="004964BA">
        <w:rPr>
          <w:sz w:val="22"/>
          <w:szCs w:val="22"/>
        </w:rPr>
        <w:t>Wysokość cesji nie może obejmować wartości prac w podwykonawstwie.</w:t>
      </w:r>
    </w:p>
    <w:p w14:paraId="2BDCEE92" w14:textId="77777777" w:rsidR="000703B1" w:rsidRPr="004964BA" w:rsidRDefault="000703B1" w:rsidP="000703B1">
      <w:pPr>
        <w:pStyle w:val="Akapitzlist"/>
        <w:spacing w:after="0" w:line="276" w:lineRule="auto"/>
        <w:ind w:left="284"/>
        <w:jc w:val="both"/>
        <w:rPr>
          <w:sz w:val="22"/>
          <w:szCs w:val="22"/>
        </w:rPr>
      </w:pPr>
    </w:p>
    <w:p w14:paraId="6247ABE2" w14:textId="77777777" w:rsidR="0098203E" w:rsidRPr="004964BA" w:rsidRDefault="0098203E" w:rsidP="0098203E">
      <w:pPr>
        <w:spacing w:before="0" w:line="276" w:lineRule="auto"/>
        <w:jc w:val="center"/>
        <w:rPr>
          <w:b/>
        </w:rPr>
      </w:pPr>
      <w:r w:rsidRPr="004964BA">
        <w:rPr>
          <w:b/>
        </w:rPr>
        <w:t>§ 4</w:t>
      </w:r>
    </w:p>
    <w:p w14:paraId="7299F954" w14:textId="77777777" w:rsidR="0098203E" w:rsidRPr="004964BA" w:rsidRDefault="0098203E" w:rsidP="0098203E">
      <w:pPr>
        <w:spacing w:before="0" w:line="276" w:lineRule="auto"/>
        <w:jc w:val="center"/>
        <w:rPr>
          <w:b/>
          <w:bCs/>
        </w:rPr>
      </w:pPr>
      <w:r w:rsidRPr="004964BA">
        <w:rPr>
          <w:b/>
          <w:bCs/>
        </w:rPr>
        <w:t>Obowiązki Zamawiającego</w:t>
      </w:r>
    </w:p>
    <w:p w14:paraId="17FF11DD" w14:textId="77777777" w:rsidR="0098203E" w:rsidRPr="004964BA" w:rsidRDefault="0098203E" w:rsidP="0098203E">
      <w:pPr>
        <w:spacing w:before="0" w:line="276" w:lineRule="auto"/>
        <w:jc w:val="both"/>
      </w:pPr>
      <w:r w:rsidRPr="004964BA">
        <w:t>Do obowiązków Zamawiającego należy w szczególności:</w:t>
      </w:r>
    </w:p>
    <w:p w14:paraId="2F5D18FD" w14:textId="348D6C20" w:rsidR="0098203E" w:rsidRPr="00214161" w:rsidRDefault="0098203E" w:rsidP="00955DE4">
      <w:pPr>
        <w:pStyle w:val="Akapitzlist"/>
        <w:numPr>
          <w:ilvl w:val="0"/>
          <w:numId w:val="11"/>
        </w:numPr>
        <w:spacing w:after="0" w:line="276" w:lineRule="auto"/>
        <w:ind w:left="284" w:hanging="284"/>
        <w:jc w:val="both"/>
        <w:rPr>
          <w:sz w:val="22"/>
          <w:szCs w:val="22"/>
        </w:rPr>
      </w:pPr>
      <w:r w:rsidRPr="00214161">
        <w:rPr>
          <w:sz w:val="22"/>
          <w:szCs w:val="22"/>
        </w:rPr>
        <w:t>Protokolarne przekazanie Wykonawcy terenu robót,</w:t>
      </w:r>
      <w:r w:rsidR="00B52C90" w:rsidRPr="00214161">
        <w:rPr>
          <w:sz w:val="22"/>
          <w:szCs w:val="22"/>
        </w:rPr>
        <w:t xml:space="preserve"> </w:t>
      </w:r>
      <w:r w:rsidR="008F45DF" w:rsidRPr="00214161">
        <w:rPr>
          <w:sz w:val="22"/>
          <w:szCs w:val="22"/>
        </w:rPr>
        <w:t>tj.: pomieszczeń</w:t>
      </w:r>
      <w:r w:rsidR="00DB36E3" w:rsidRPr="00214161">
        <w:rPr>
          <w:sz w:val="22"/>
          <w:szCs w:val="22"/>
        </w:rPr>
        <w:t xml:space="preserve"> </w:t>
      </w:r>
      <w:r w:rsidR="00B52C90" w:rsidRPr="00214161">
        <w:rPr>
          <w:sz w:val="22"/>
          <w:szCs w:val="22"/>
        </w:rPr>
        <w:t xml:space="preserve"> </w:t>
      </w:r>
      <w:r w:rsidR="00B548E5" w:rsidRPr="00214161">
        <w:rPr>
          <w:sz w:val="22"/>
          <w:szCs w:val="22"/>
        </w:rPr>
        <w:t>Wydziału Sztuki</w:t>
      </w:r>
      <w:r w:rsidRPr="00214161">
        <w:rPr>
          <w:sz w:val="22"/>
          <w:szCs w:val="22"/>
        </w:rPr>
        <w:t xml:space="preserve"> Uniwersytetu Radomskiego</w:t>
      </w:r>
      <w:r w:rsidR="00813130" w:rsidRPr="00214161">
        <w:rPr>
          <w:sz w:val="22"/>
          <w:szCs w:val="22"/>
        </w:rPr>
        <w:t xml:space="preserve"> im.</w:t>
      </w:r>
      <w:r w:rsidR="00CB0E8E" w:rsidRPr="00214161">
        <w:rPr>
          <w:sz w:val="22"/>
          <w:szCs w:val="22"/>
        </w:rPr>
        <w:t xml:space="preserve"> Kazimierza Pułaskiego</w:t>
      </w:r>
      <w:r w:rsidR="00DF3627" w:rsidRPr="00214161">
        <w:rPr>
          <w:sz w:val="22"/>
          <w:szCs w:val="22"/>
        </w:rPr>
        <w:t xml:space="preserve"> przy ul. </w:t>
      </w:r>
      <w:r w:rsidR="00B548E5" w:rsidRPr="00214161">
        <w:rPr>
          <w:sz w:val="22"/>
          <w:szCs w:val="22"/>
        </w:rPr>
        <w:t>Malczewskiego 22</w:t>
      </w:r>
      <w:r w:rsidRPr="00214161">
        <w:rPr>
          <w:sz w:val="22"/>
          <w:szCs w:val="22"/>
        </w:rPr>
        <w:t xml:space="preserve">, w terminie </w:t>
      </w:r>
      <w:r w:rsidRPr="00214161">
        <w:rPr>
          <w:b/>
          <w:sz w:val="22"/>
          <w:szCs w:val="22"/>
        </w:rPr>
        <w:t>5 dni</w:t>
      </w:r>
      <w:r w:rsidRPr="00214161">
        <w:rPr>
          <w:sz w:val="22"/>
          <w:szCs w:val="22"/>
        </w:rPr>
        <w:t xml:space="preserve"> </w:t>
      </w:r>
      <w:r w:rsidR="00A73D80" w:rsidRPr="00214161">
        <w:rPr>
          <w:b/>
          <w:sz w:val="22"/>
          <w:szCs w:val="22"/>
        </w:rPr>
        <w:t>kalendarzowych</w:t>
      </w:r>
      <w:r w:rsidR="00A73D80" w:rsidRPr="00214161">
        <w:rPr>
          <w:sz w:val="22"/>
          <w:szCs w:val="22"/>
        </w:rPr>
        <w:t xml:space="preserve"> </w:t>
      </w:r>
      <w:r w:rsidRPr="00214161">
        <w:rPr>
          <w:sz w:val="22"/>
          <w:szCs w:val="22"/>
        </w:rPr>
        <w:t>od dnia zawarcia umowy, oraz  współpraca z Wykonawcą w celu pra</w:t>
      </w:r>
      <w:r w:rsidR="00F860C7" w:rsidRPr="00214161">
        <w:rPr>
          <w:sz w:val="22"/>
          <w:szCs w:val="22"/>
        </w:rPr>
        <w:t>widłowej realizacji przedmiotu u</w:t>
      </w:r>
      <w:r w:rsidRPr="00214161">
        <w:rPr>
          <w:sz w:val="22"/>
          <w:szCs w:val="22"/>
        </w:rPr>
        <w:t>mowy.</w:t>
      </w:r>
    </w:p>
    <w:p w14:paraId="21946340" w14:textId="28F25D07" w:rsidR="0098203E" w:rsidRPr="004964BA" w:rsidRDefault="0098203E" w:rsidP="00955DE4">
      <w:pPr>
        <w:pStyle w:val="Akapitzlist"/>
        <w:numPr>
          <w:ilvl w:val="0"/>
          <w:numId w:val="11"/>
        </w:numPr>
        <w:spacing w:after="0" w:line="276" w:lineRule="auto"/>
        <w:ind w:left="284" w:hanging="284"/>
        <w:jc w:val="both"/>
        <w:rPr>
          <w:sz w:val="22"/>
          <w:szCs w:val="22"/>
        </w:rPr>
      </w:pPr>
      <w:bookmarkStart w:id="5" w:name="_Hlk125536334"/>
      <w:r w:rsidRPr="004964BA">
        <w:rPr>
          <w:rFonts w:eastAsia="Calibri"/>
          <w:sz w:val="22"/>
          <w:szCs w:val="22"/>
          <w:lang w:eastAsia="en-US"/>
        </w:rPr>
        <w:t xml:space="preserve">Przekazanie Wykonawcy 1 egzemplarza </w:t>
      </w:r>
      <w:r w:rsidR="00A62182" w:rsidRPr="004964BA">
        <w:rPr>
          <w:rFonts w:eastAsia="Calibri"/>
          <w:sz w:val="22"/>
          <w:szCs w:val="22"/>
          <w:lang w:eastAsia="en-US"/>
        </w:rPr>
        <w:t>kompl</w:t>
      </w:r>
      <w:r w:rsidR="00A846AE" w:rsidRPr="004964BA">
        <w:rPr>
          <w:rFonts w:eastAsia="Calibri"/>
          <w:sz w:val="22"/>
          <w:szCs w:val="22"/>
          <w:lang w:eastAsia="en-US"/>
        </w:rPr>
        <w:t xml:space="preserve">etu </w:t>
      </w:r>
      <w:r w:rsidRPr="004964BA">
        <w:rPr>
          <w:rFonts w:eastAsia="Calibri"/>
          <w:sz w:val="22"/>
          <w:szCs w:val="22"/>
          <w:lang w:eastAsia="en-US"/>
        </w:rPr>
        <w:t xml:space="preserve">dokumentacji </w:t>
      </w:r>
      <w:r w:rsidR="00522D39" w:rsidRPr="004964BA">
        <w:rPr>
          <w:rFonts w:eastAsia="Calibri"/>
          <w:sz w:val="22"/>
          <w:szCs w:val="22"/>
          <w:lang w:eastAsia="en-US"/>
        </w:rPr>
        <w:t xml:space="preserve">projektowej </w:t>
      </w:r>
      <w:r w:rsidRPr="004964BA">
        <w:rPr>
          <w:rFonts w:eastAsia="Calibri"/>
          <w:sz w:val="22"/>
          <w:szCs w:val="22"/>
          <w:lang w:eastAsia="en-US"/>
        </w:rPr>
        <w:t xml:space="preserve">w wersji papierowej, najpóźniej w dniu przekazania placu budowy. Dokumentacja przekazana przez Zamawiającego stanowi jego własność i nie może być udostępniana osobom trzecim bez zgody Zamawiającego (nie dotyczy Podwykonawców, Dalszych </w:t>
      </w:r>
      <w:r w:rsidR="00522D39" w:rsidRPr="004964BA">
        <w:rPr>
          <w:rFonts w:eastAsia="Calibri"/>
          <w:sz w:val="22"/>
          <w:szCs w:val="22"/>
          <w:lang w:eastAsia="en-US"/>
        </w:rPr>
        <w:t>P</w:t>
      </w:r>
      <w:r w:rsidRPr="004964BA">
        <w:rPr>
          <w:rFonts w:eastAsia="Calibri"/>
          <w:sz w:val="22"/>
          <w:szCs w:val="22"/>
          <w:lang w:eastAsia="en-US"/>
        </w:rPr>
        <w:t>odwykonawców). Zostanie ona zwrócona Zamawiającemu wraz ze zgłoszeniem gotowości do odbioru (projekt wykonawczy może być wykorzystany po zmianach jako dokumentacja powykonawcza).</w:t>
      </w:r>
      <w:bookmarkEnd w:id="5"/>
    </w:p>
    <w:p w14:paraId="54B050B6" w14:textId="77777777" w:rsidR="0098203E" w:rsidRPr="004964BA" w:rsidRDefault="0098203E" w:rsidP="00955DE4">
      <w:pPr>
        <w:pStyle w:val="Akapitzlist"/>
        <w:numPr>
          <w:ilvl w:val="0"/>
          <w:numId w:val="11"/>
        </w:numPr>
        <w:autoSpaceDE/>
        <w:autoSpaceDN/>
        <w:spacing w:after="0" w:line="276" w:lineRule="auto"/>
        <w:ind w:left="284" w:hanging="284"/>
        <w:contextualSpacing/>
        <w:jc w:val="both"/>
        <w:rPr>
          <w:sz w:val="22"/>
          <w:szCs w:val="22"/>
        </w:rPr>
      </w:pPr>
      <w:r w:rsidRPr="004964BA">
        <w:rPr>
          <w:sz w:val="22"/>
          <w:szCs w:val="22"/>
        </w:rPr>
        <w:t xml:space="preserve">Ustanowienie branżowych Inspektorów nadzoru posiadających określone prawem uprawnienia do nadzorowania prawidłowości wykonania robót. </w:t>
      </w:r>
    </w:p>
    <w:p w14:paraId="0B153461" w14:textId="77777777" w:rsidR="0098203E" w:rsidRPr="004964BA" w:rsidRDefault="0098203E" w:rsidP="00955DE4">
      <w:pPr>
        <w:pStyle w:val="Akapitzlist"/>
        <w:numPr>
          <w:ilvl w:val="0"/>
          <w:numId w:val="14"/>
        </w:numPr>
        <w:spacing w:after="0" w:line="276" w:lineRule="auto"/>
        <w:ind w:left="567" w:hanging="283"/>
        <w:contextualSpacing/>
        <w:jc w:val="both"/>
        <w:rPr>
          <w:sz w:val="22"/>
          <w:szCs w:val="22"/>
        </w:rPr>
      </w:pPr>
      <w:r w:rsidRPr="004964BA">
        <w:rPr>
          <w:sz w:val="22"/>
          <w:szCs w:val="22"/>
        </w:rPr>
        <w:t>Przedstawicielami Zamawiającego na budowie są Inspektorzy Nadzoru:</w:t>
      </w:r>
    </w:p>
    <w:p w14:paraId="4787340C" w14:textId="77777777" w:rsidR="0098203E" w:rsidRPr="004964BA" w:rsidRDefault="0098203E" w:rsidP="0098203E">
      <w:pPr>
        <w:pStyle w:val="Akapitzlist"/>
        <w:spacing w:after="0" w:line="276" w:lineRule="auto"/>
        <w:ind w:left="567"/>
        <w:contextualSpacing/>
        <w:jc w:val="both"/>
        <w:rPr>
          <w:sz w:val="22"/>
          <w:szCs w:val="22"/>
        </w:rPr>
      </w:pPr>
      <w:r w:rsidRPr="004964BA">
        <w:rPr>
          <w:sz w:val="22"/>
          <w:szCs w:val="22"/>
        </w:rPr>
        <w:t>Pan/Pani …………………………................ posiadający/a uprawnienia budowlane w specjalności konstrukcyjno- budowlanej,</w:t>
      </w:r>
    </w:p>
    <w:p w14:paraId="28E47CCA" w14:textId="30B42D84" w:rsidR="0098203E" w:rsidRDefault="0098203E" w:rsidP="0098203E">
      <w:pPr>
        <w:pStyle w:val="Akapitzlist"/>
        <w:spacing w:after="0" w:line="276" w:lineRule="auto"/>
        <w:ind w:left="567"/>
        <w:contextualSpacing/>
        <w:jc w:val="both"/>
        <w:rPr>
          <w:sz w:val="22"/>
          <w:szCs w:val="22"/>
        </w:rPr>
      </w:pPr>
      <w:r w:rsidRPr="004964BA">
        <w:rPr>
          <w:sz w:val="22"/>
          <w:szCs w:val="22"/>
        </w:rPr>
        <w:t>Pan/Pani …………………………................ posiadający/a uprawnienia budowlane w specjalności instalacji elektrycznych</w:t>
      </w:r>
      <w:r w:rsidR="00522D39" w:rsidRPr="004964BA">
        <w:rPr>
          <w:sz w:val="22"/>
          <w:szCs w:val="22"/>
        </w:rPr>
        <w:t>.</w:t>
      </w:r>
    </w:p>
    <w:p w14:paraId="0B42F853" w14:textId="01428A19" w:rsidR="00B548E5" w:rsidRPr="00B548E5" w:rsidRDefault="00B548E5" w:rsidP="00B548E5">
      <w:pPr>
        <w:pStyle w:val="Akapitzlist"/>
        <w:spacing w:after="0" w:line="276" w:lineRule="auto"/>
        <w:ind w:left="567"/>
        <w:contextualSpacing/>
        <w:jc w:val="both"/>
        <w:rPr>
          <w:sz w:val="22"/>
          <w:szCs w:val="22"/>
        </w:rPr>
      </w:pPr>
      <w:r w:rsidRPr="00214161">
        <w:rPr>
          <w:sz w:val="22"/>
          <w:szCs w:val="22"/>
        </w:rPr>
        <w:t>Pan/Pani …………………………................ posiadający/a uprawnienia budowlane w specjalności instalacji sanitarnych.</w:t>
      </w:r>
    </w:p>
    <w:p w14:paraId="2B1DAB7D" w14:textId="77777777" w:rsidR="0098203E" w:rsidRPr="004964BA" w:rsidRDefault="0098203E" w:rsidP="00955DE4">
      <w:pPr>
        <w:pStyle w:val="Akapitzlist"/>
        <w:numPr>
          <w:ilvl w:val="0"/>
          <w:numId w:val="14"/>
        </w:numPr>
        <w:spacing w:after="0" w:line="276" w:lineRule="auto"/>
        <w:ind w:left="567" w:hanging="283"/>
        <w:contextualSpacing/>
        <w:jc w:val="both"/>
        <w:rPr>
          <w:sz w:val="22"/>
          <w:szCs w:val="22"/>
        </w:rPr>
      </w:pPr>
      <w:r w:rsidRPr="004964BA">
        <w:rPr>
          <w:sz w:val="22"/>
          <w:szCs w:val="22"/>
        </w:rPr>
        <w:t xml:space="preserve">Zamawiający zastrzega sobie prawo zmiany osoby Inspektora Nadzoru Inwestorskiego, o czym powiadomi Wykonawcę na </w:t>
      </w:r>
      <w:r w:rsidRPr="004964BA">
        <w:rPr>
          <w:b/>
          <w:sz w:val="22"/>
          <w:szCs w:val="22"/>
        </w:rPr>
        <w:t xml:space="preserve">3 dni </w:t>
      </w:r>
      <w:r w:rsidR="00B52C90" w:rsidRPr="004964BA">
        <w:rPr>
          <w:b/>
          <w:sz w:val="22"/>
          <w:szCs w:val="22"/>
        </w:rPr>
        <w:t>kalendarzowe</w:t>
      </w:r>
      <w:r w:rsidR="00B52C90" w:rsidRPr="004964BA">
        <w:rPr>
          <w:sz w:val="22"/>
          <w:szCs w:val="22"/>
        </w:rPr>
        <w:t xml:space="preserve"> </w:t>
      </w:r>
      <w:r w:rsidRPr="004964BA">
        <w:rPr>
          <w:sz w:val="22"/>
          <w:szCs w:val="22"/>
        </w:rPr>
        <w:t>przed dokonaniem zmiany. Zmiana ta nie wymaga zmiany niniejszej umowy w formie aneksu.</w:t>
      </w:r>
    </w:p>
    <w:p w14:paraId="2C48B24D" w14:textId="77777777" w:rsidR="0098203E" w:rsidRPr="004964BA" w:rsidRDefault="0098203E" w:rsidP="00955DE4">
      <w:pPr>
        <w:pStyle w:val="Akapitzlist"/>
        <w:numPr>
          <w:ilvl w:val="0"/>
          <w:numId w:val="14"/>
        </w:numPr>
        <w:autoSpaceDE/>
        <w:autoSpaceDN/>
        <w:spacing w:after="0" w:line="276" w:lineRule="auto"/>
        <w:ind w:left="567" w:hanging="283"/>
        <w:contextualSpacing/>
        <w:jc w:val="both"/>
        <w:rPr>
          <w:sz w:val="22"/>
          <w:szCs w:val="22"/>
        </w:rPr>
      </w:pPr>
      <w:r w:rsidRPr="004964BA">
        <w:rPr>
          <w:sz w:val="22"/>
          <w:szCs w:val="22"/>
        </w:rPr>
        <w:t xml:space="preserve">Inspektor Nadzoru Inwestorskiego zapewnia bieżące prowadzenie inwestycji, podejmuje decyzje techniczne usprawniające proces budowlany, zatwierdza karty materiałowe (wraz </w:t>
      </w:r>
      <w:r w:rsidRPr="004964BA">
        <w:rPr>
          <w:sz w:val="22"/>
          <w:szCs w:val="22"/>
        </w:rPr>
        <w:lastRenderedPageBreak/>
        <w:t xml:space="preserve">z Zamawiającym) i wykonuje czynności zgodnie z zapisami ustawy </w:t>
      </w:r>
      <w:r w:rsidRPr="004964BA">
        <w:rPr>
          <w:i/>
          <w:sz w:val="22"/>
          <w:szCs w:val="22"/>
        </w:rPr>
        <w:t>Prawo budowlane</w:t>
      </w:r>
      <w:r w:rsidRPr="004964BA">
        <w:rPr>
          <w:sz w:val="22"/>
          <w:szCs w:val="22"/>
        </w:rPr>
        <w:t>, natomiast nie ma uprawnień do podejmowania decyzji wywołujących konsekwencje finansowe dla Zamawiającego.</w:t>
      </w:r>
    </w:p>
    <w:p w14:paraId="7BED1048" w14:textId="18EB6D0A" w:rsidR="0098203E" w:rsidRPr="004964BA" w:rsidRDefault="005F1EE6" w:rsidP="00955DE4">
      <w:pPr>
        <w:pStyle w:val="Akapitzlist"/>
        <w:numPr>
          <w:ilvl w:val="0"/>
          <w:numId w:val="11"/>
        </w:numPr>
        <w:spacing w:after="0" w:line="276" w:lineRule="auto"/>
        <w:ind w:left="284" w:hanging="284"/>
        <w:jc w:val="both"/>
        <w:rPr>
          <w:sz w:val="22"/>
          <w:szCs w:val="22"/>
        </w:rPr>
      </w:pPr>
      <w:r w:rsidRPr="004964BA">
        <w:rPr>
          <w:sz w:val="22"/>
          <w:szCs w:val="22"/>
        </w:rPr>
        <w:t>Dokonanie odbioru przedmiotu u</w:t>
      </w:r>
      <w:r w:rsidR="00F860C7" w:rsidRPr="004964BA">
        <w:rPr>
          <w:sz w:val="22"/>
          <w:szCs w:val="22"/>
        </w:rPr>
        <w:t>mowy na zasadach określonych w u</w:t>
      </w:r>
      <w:r w:rsidR="0098203E" w:rsidRPr="004964BA">
        <w:rPr>
          <w:sz w:val="22"/>
          <w:szCs w:val="22"/>
        </w:rPr>
        <w:t>mowie.</w:t>
      </w:r>
    </w:p>
    <w:p w14:paraId="509691F7" w14:textId="77777777" w:rsidR="0098203E" w:rsidRPr="004964BA" w:rsidRDefault="0098203E" w:rsidP="00955DE4">
      <w:pPr>
        <w:pStyle w:val="Akapitzlist"/>
        <w:numPr>
          <w:ilvl w:val="0"/>
          <w:numId w:val="11"/>
        </w:numPr>
        <w:spacing w:after="0" w:line="276" w:lineRule="auto"/>
        <w:ind w:left="284" w:hanging="284"/>
        <w:jc w:val="both"/>
        <w:rPr>
          <w:sz w:val="22"/>
          <w:szCs w:val="22"/>
        </w:rPr>
      </w:pPr>
      <w:r w:rsidRPr="004964BA">
        <w:rPr>
          <w:sz w:val="22"/>
          <w:szCs w:val="22"/>
        </w:rPr>
        <w:t>Terminowa zapłata wynagrodzenia za wykonane i odebrane roboty.</w:t>
      </w:r>
    </w:p>
    <w:p w14:paraId="3B6A9BA7" w14:textId="77777777" w:rsidR="0098203E" w:rsidRPr="004964BA" w:rsidRDefault="0098203E" w:rsidP="0098203E">
      <w:pPr>
        <w:pStyle w:val="Akapitzlist"/>
        <w:spacing w:after="0" w:line="276" w:lineRule="auto"/>
        <w:ind w:left="567" w:hanging="283"/>
        <w:jc w:val="both"/>
        <w:rPr>
          <w:b/>
          <w:sz w:val="22"/>
          <w:szCs w:val="22"/>
        </w:rPr>
      </w:pPr>
    </w:p>
    <w:p w14:paraId="3861E9C7" w14:textId="77777777" w:rsidR="000703B1" w:rsidRPr="004964BA" w:rsidRDefault="000703B1" w:rsidP="0098203E">
      <w:pPr>
        <w:pStyle w:val="Akapitzlist"/>
        <w:spacing w:after="0" w:line="276" w:lineRule="auto"/>
        <w:ind w:left="567" w:hanging="283"/>
        <w:jc w:val="both"/>
        <w:rPr>
          <w:b/>
          <w:sz w:val="22"/>
          <w:szCs w:val="22"/>
        </w:rPr>
      </w:pPr>
    </w:p>
    <w:p w14:paraId="03E2373B" w14:textId="77777777" w:rsidR="0098203E" w:rsidRPr="004964BA" w:rsidRDefault="0098203E" w:rsidP="0098203E">
      <w:pPr>
        <w:spacing w:before="0" w:line="276" w:lineRule="auto"/>
        <w:jc w:val="center"/>
        <w:rPr>
          <w:b/>
        </w:rPr>
      </w:pPr>
      <w:r w:rsidRPr="004964BA">
        <w:rPr>
          <w:b/>
        </w:rPr>
        <w:t>§ 5</w:t>
      </w:r>
    </w:p>
    <w:p w14:paraId="186D7295" w14:textId="77777777" w:rsidR="0098203E" w:rsidRPr="004964BA" w:rsidRDefault="0098203E" w:rsidP="0098203E">
      <w:pPr>
        <w:spacing w:before="0" w:line="276" w:lineRule="auto"/>
        <w:jc w:val="center"/>
        <w:rPr>
          <w:b/>
          <w:bCs/>
        </w:rPr>
      </w:pPr>
      <w:r w:rsidRPr="004964BA">
        <w:rPr>
          <w:b/>
          <w:bCs/>
        </w:rPr>
        <w:t xml:space="preserve">Obowiązki Wykonawcy </w:t>
      </w:r>
    </w:p>
    <w:p w14:paraId="39D16EAF" w14:textId="77777777" w:rsidR="0098203E" w:rsidRPr="004964BA" w:rsidRDefault="0098203E" w:rsidP="0098203E">
      <w:pPr>
        <w:spacing w:before="0" w:line="276" w:lineRule="auto"/>
        <w:jc w:val="both"/>
        <w:rPr>
          <w:bCs/>
        </w:rPr>
      </w:pPr>
      <w:r w:rsidRPr="004964BA">
        <w:rPr>
          <w:bCs/>
        </w:rPr>
        <w:t>Do podstawowych obowiązków Wykonawcy należy:</w:t>
      </w:r>
    </w:p>
    <w:p w14:paraId="328FFE06" w14:textId="34A76D96"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 xml:space="preserve">Przedstawienie Zamawiającemu w ciągu </w:t>
      </w:r>
      <w:r w:rsidRPr="004964BA">
        <w:rPr>
          <w:b/>
          <w:sz w:val="22"/>
          <w:szCs w:val="22"/>
        </w:rPr>
        <w:t xml:space="preserve">5 dni </w:t>
      </w:r>
      <w:r w:rsidR="00B52C90" w:rsidRPr="004964BA">
        <w:rPr>
          <w:b/>
          <w:sz w:val="22"/>
          <w:szCs w:val="22"/>
        </w:rPr>
        <w:t>kalendarzowych</w:t>
      </w:r>
      <w:r w:rsidR="00B52C90" w:rsidRPr="004964BA">
        <w:rPr>
          <w:sz w:val="22"/>
          <w:szCs w:val="22"/>
        </w:rPr>
        <w:t xml:space="preserve"> </w:t>
      </w:r>
      <w:r w:rsidRPr="004964BA">
        <w:rPr>
          <w:sz w:val="22"/>
          <w:szCs w:val="22"/>
        </w:rPr>
        <w:t xml:space="preserve">od daty zawarcia umowy harmonogramu rzeczowo-finansowego realizacji przedmiotu umowy. Z harmonogramu powinna wynikać kolejność realizacji robót i dostaw materiałów oraz terminów wykonania elementów robót z podaniem wartości tych świadczeń. Jeżeli zaakceptowany przez Zamawiającego harmonogram rzeczowo-finansowy stanie się niezgodny z faktycznym postępem robót ze względu na opóźnienie realizacji prac, Wykonawca zobowiązany jest do złożenia skorygowanego harmonogramu rzeczowo-finansowego. </w:t>
      </w:r>
      <w:r w:rsidRPr="004964BA">
        <w:rPr>
          <w:rFonts w:eastAsia="Calibri"/>
          <w:sz w:val="22"/>
          <w:szCs w:val="22"/>
          <w:lang w:eastAsia="en-US"/>
        </w:rPr>
        <w:t xml:space="preserve">Przedłożenie nowego harmonogramu nie zwalnia Wykonawcy z obowiązku realizacji robót według ostatniego, zatwierdzonego przez strony harmonogramu. </w:t>
      </w:r>
    </w:p>
    <w:p w14:paraId="59110CD6" w14:textId="5D098DC4"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Ko</w:t>
      </w:r>
      <w:r w:rsidR="00E95D4D" w:rsidRPr="004964BA">
        <w:rPr>
          <w:sz w:val="22"/>
          <w:szCs w:val="22"/>
        </w:rPr>
        <w:t>mpleksowe wykonanie przedmiotu u</w:t>
      </w:r>
      <w:r w:rsidRPr="004964BA">
        <w:rPr>
          <w:sz w:val="22"/>
          <w:szCs w:val="22"/>
        </w:rPr>
        <w:t>mowy zgodnie z warunkami w niej określonymi, w tym:</w:t>
      </w:r>
    </w:p>
    <w:p w14:paraId="1F669BDA" w14:textId="3079CE22" w:rsidR="0098203E" w:rsidRDefault="0098203E" w:rsidP="00955DE4">
      <w:pPr>
        <w:pStyle w:val="Akapitzlist"/>
        <w:numPr>
          <w:ilvl w:val="0"/>
          <w:numId w:val="16"/>
        </w:numPr>
        <w:spacing w:after="0" w:line="276" w:lineRule="auto"/>
        <w:ind w:left="567" w:hanging="283"/>
        <w:jc w:val="both"/>
        <w:rPr>
          <w:sz w:val="22"/>
          <w:szCs w:val="22"/>
        </w:rPr>
      </w:pPr>
      <w:r w:rsidRPr="004964BA">
        <w:rPr>
          <w:sz w:val="22"/>
          <w:szCs w:val="22"/>
        </w:rPr>
        <w:t xml:space="preserve">wykonanie robót budowlanych na podstawie dokumentacji projektowej i specyfikacji technicznej wykonania i odbioru robót budowlanych, zgodnie z wymogami sztuki budowlanej i odpowiednimi przepisami prawa, z zachowaniem wymaganej jakości, mając na uwadze obowiązujące przepisy i normy </w:t>
      </w:r>
      <w:r w:rsidR="00A9378A" w:rsidRPr="004964BA">
        <w:rPr>
          <w:sz w:val="22"/>
          <w:szCs w:val="22"/>
        </w:rPr>
        <w:t>oraz w terminach określonych w u</w:t>
      </w:r>
      <w:r w:rsidRPr="004964BA">
        <w:rPr>
          <w:sz w:val="22"/>
          <w:szCs w:val="22"/>
        </w:rPr>
        <w:t xml:space="preserve">mowie; </w:t>
      </w:r>
    </w:p>
    <w:p w14:paraId="4BE5C545" w14:textId="557329FD" w:rsidR="008F45DF" w:rsidRPr="004964BA" w:rsidRDefault="008F45DF" w:rsidP="00955DE4">
      <w:pPr>
        <w:pStyle w:val="Akapitzlist"/>
        <w:numPr>
          <w:ilvl w:val="0"/>
          <w:numId w:val="16"/>
        </w:numPr>
        <w:spacing w:after="0" w:line="276" w:lineRule="auto"/>
        <w:ind w:left="567" w:hanging="283"/>
        <w:jc w:val="both"/>
        <w:rPr>
          <w:sz w:val="22"/>
          <w:szCs w:val="22"/>
        </w:rPr>
      </w:pPr>
      <w:r>
        <w:rPr>
          <w:sz w:val="22"/>
          <w:szCs w:val="22"/>
        </w:rPr>
        <w:t>dostawa i montaż wyposażenia</w:t>
      </w:r>
    </w:p>
    <w:p w14:paraId="3E75C426" w14:textId="62FF1CE3" w:rsidR="0098203E" w:rsidRPr="00214161" w:rsidRDefault="0098203E" w:rsidP="00955DE4">
      <w:pPr>
        <w:pStyle w:val="Akapitzlist"/>
        <w:numPr>
          <w:ilvl w:val="0"/>
          <w:numId w:val="16"/>
        </w:numPr>
        <w:spacing w:after="0" w:line="276" w:lineRule="auto"/>
        <w:ind w:left="567" w:hanging="283"/>
        <w:jc w:val="both"/>
        <w:rPr>
          <w:sz w:val="22"/>
          <w:szCs w:val="22"/>
        </w:rPr>
      </w:pPr>
      <w:r w:rsidRPr="00214161">
        <w:rPr>
          <w:sz w:val="22"/>
          <w:szCs w:val="22"/>
        </w:rPr>
        <w:t>przeprowadzenie szk</w:t>
      </w:r>
      <w:r w:rsidR="00CE6A45" w:rsidRPr="00214161">
        <w:rPr>
          <w:sz w:val="22"/>
          <w:szCs w:val="22"/>
        </w:rPr>
        <w:t>oleń pracowników Zamawiającego w zakresie prawidłowej obsługi wbudowanych urządzeń i systemów</w:t>
      </w:r>
      <w:r w:rsidRPr="00214161">
        <w:rPr>
          <w:sz w:val="22"/>
          <w:szCs w:val="22"/>
        </w:rPr>
        <w:t>.</w:t>
      </w:r>
    </w:p>
    <w:p w14:paraId="46F2CA5C" w14:textId="6DAD548A"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 xml:space="preserve">Przejęcie terenu robót od Zamawiającego w terminie określonym </w:t>
      </w:r>
      <w:r w:rsidRPr="005E595C">
        <w:rPr>
          <w:sz w:val="22"/>
          <w:szCs w:val="22"/>
        </w:rPr>
        <w:t>w § 4 ust. 1 umowy</w:t>
      </w:r>
      <w:r w:rsidRPr="004964BA">
        <w:rPr>
          <w:sz w:val="22"/>
          <w:szCs w:val="22"/>
        </w:rPr>
        <w:t xml:space="preserve"> oraz zorganizowanie i zabezpieczenie </w:t>
      </w:r>
      <w:r w:rsidR="002F3AD1" w:rsidRPr="004964BA">
        <w:rPr>
          <w:sz w:val="22"/>
          <w:szCs w:val="22"/>
        </w:rPr>
        <w:t xml:space="preserve">terenu </w:t>
      </w:r>
      <w:r w:rsidRPr="004964BA">
        <w:rPr>
          <w:sz w:val="22"/>
          <w:szCs w:val="22"/>
        </w:rPr>
        <w:t xml:space="preserve">budowy i zaplecza robót na swój koszt. </w:t>
      </w:r>
    </w:p>
    <w:p w14:paraId="6B49FC1E" w14:textId="0BDE1160" w:rsidR="0098203E" w:rsidRPr="004964BA" w:rsidRDefault="000761A0" w:rsidP="00955DE4">
      <w:pPr>
        <w:pStyle w:val="Akapitzlist"/>
        <w:numPr>
          <w:ilvl w:val="0"/>
          <w:numId w:val="15"/>
        </w:numPr>
        <w:spacing w:after="0" w:line="276" w:lineRule="auto"/>
        <w:ind w:left="284" w:hanging="284"/>
        <w:jc w:val="both"/>
        <w:rPr>
          <w:sz w:val="22"/>
          <w:szCs w:val="22"/>
        </w:rPr>
      </w:pPr>
      <w:r w:rsidRPr="004964BA">
        <w:rPr>
          <w:sz w:val="22"/>
          <w:szCs w:val="22"/>
        </w:rPr>
        <w:t>Wykonanie przedmiotu u</w:t>
      </w:r>
      <w:r w:rsidR="0098203E" w:rsidRPr="004964BA">
        <w:rPr>
          <w:sz w:val="22"/>
          <w:szCs w:val="22"/>
        </w:rPr>
        <w:t xml:space="preserve">mowy z materiałów własnych Wykonawcy odpowiadających wymaganiom określonym w art. 10 ustawy </w:t>
      </w:r>
      <w:r w:rsidR="0098203E" w:rsidRPr="004964BA">
        <w:rPr>
          <w:i/>
          <w:sz w:val="22"/>
          <w:szCs w:val="22"/>
        </w:rPr>
        <w:t>Prawo budowlane</w:t>
      </w:r>
      <w:r w:rsidR="0098203E" w:rsidRPr="004964BA">
        <w:rPr>
          <w:sz w:val="22"/>
          <w:szCs w:val="22"/>
        </w:rPr>
        <w:t>, przedkładanie do akceptacji Inspektorowi nadzoru inwestorskiego i Zamawiającemu kart materiałowych wraz z certyfikatami zgodności z normami lub aprobatami technicznymi każdego planowanego do wbudowania na budowie wyrobu. Wszystkie materiały nie</w:t>
      </w:r>
      <w:r w:rsidR="00E95D4D" w:rsidRPr="004964BA">
        <w:rPr>
          <w:sz w:val="22"/>
          <w:szCs w:val="22"/>
        </w:rPr>
        <w:t>zbędne do wykonania przedmiotu u</w:t>
      </w:r>
      <w:r w:rsidR="0098203E" w:rsidRPr="004964BA">
        <w:rPr>
          <w:sz w:val="22"/>
          <w:szCs w:val="22"/>
        </w:rPr>
        <w:t>mowy organizuje na swój koszt i ryzyko Wykonawca, zgodnie ze Specyfikacją Techniczną Wykonania i Odbioru Robót Budowlanych.</w:t>
      </w:r>
    </w:p>
    <w:p w14:paraId="1059FCCB" w14:textId="48CAAD5F"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 xml:space="preserve">Zabezpieczenie terenu budowy pod względem bezpieczeństwa i organizacji oraz przed innymi ujemnymi skutkami oddziaływania w trakcie robót, zgodnie z obowiązującymi w tym zakresie przepisami, wymaganiami specyfikacji technicznych oraz starannością uwzględniającą zawodowy charakter działalności </w:t>
      </w:r>
      <w:r w:rsidR="00B346B2" w:rsidRPr="004964BA">
        <w:rPr>
          <w:sz w:val="22"/>
          <w:szCs w:val="22"/>
        </w:rPr>
        <w:t>oraz</w:t>
      </w:r>
      <w:r w:rsidRPr="004964BA">
        <w:rPr>
          <w:sz w:val="22"/>
          <w:szCs w:val="22"/>
        </w:rPr>
        <w:t xml:space="preserve"> fakt wykonywania robót w czynnym budynku.</w:t>
      </w:r>
    </w:p>
    <w:p w14:paraId="6743AED1"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Usuwania na bieżąco odpadów budowlanych i codziennego sprzątania przestrzeni ogólnodostępnych w tym korytarzy, z uwzględnieniem minimalizacji zapylenia na obiekcie oraz stałej współpracy z administratorem budynku w tym zakresie.</w:t>
      </w:r>
    </w:p>
    <w:p w14:paraId="1D4CC8B5" w14:textId="2EB78D91" w:rsidR="00B346B2" w:rsidRPr="004964BA" w:rsidRDefault="00B346B2" w:rsidP="00BC17AE">
      <w:pPr>
        <w:pStyle w:val="Akapitzlist"/>
        <w:numPr>
          <w:ilvl w:val="0"/>
          <w:numId w:val="15"/>
        </w:numPr>
        <w:spacing w:after="0" w:line="276" w:lineRule="auto"/>
        <w:ind w:left="284" w:hanging="284"/>
        <w:jc w:val="both"/>
        <w:rPr>
          <w:sz w:val="22"/>
          <w:szCs w:val="22"/>
        </w:rPr>
      </w:pPr>
      <w:r w:rsidRPr="004964BA">
        <w:rPr>
          <w:sz w:val="22"/>
          <w:szCs w:val="22"/>
        </w:rPr>
        <w:t>Wykonawca jest zobowiązany do zabezpieczenia terenu budowy celem ograniczenia zapylenia i</w:t>
      </w:r>
      <w:r w:rsidR="00BC17AE" w:rsidRPr="004964BA">
        <w:rPr>
          <w:sz w:val="22"/>
          <w:szCs w:val="22"/>
        </w:rPr>
        <w:t> </w:t>
      </w:r>
      <w:r w:rsidRPr="004964BA">
        <w:rPr>
          <w:sz w:val="22"/>
          <w:szCs w:val="22"/>
        </w:rPr>
        <w:t>zanieczyszczenia obiektu oraz do prowadzenia robót w sposób uniemożliwiający wejście na teren wykonywania robót osobom trzecim.</w:t>
      </w:r>
    </w:p>
    <w:p w14:paraId="4D70F9D8" w14:textId="21EC9DBD" w:rsidR="00B346B2" w:rsidRPr="004964BA" w:rsidRDefault="00B346B2" w:rsidP="00BC17AE">
      <w:pPr>
        <w:pStyle w:val="Akapitzlist"/>
        <w:numPr>
          <w:ilvl w:val="0"/>
          <w:numId w:val="15"/>
        </w:numPr>
        <w:spacing w:after="0" w:line="276" w:lineRule="auto"/>
        <w:ind w:left="284" w:hanging="284"/>
        <w:jc w:val="both"/>
        <w:rPr>
          <w:sz w:val="22"/>
          <w:szCs w:val="22"/>
        </w:rPr>
      </w:pPr>
      <w:r w:rsidRPr="004964BA">
        <w:rPr>
          <w:sz w:val="22"/>
          <w:szCs w:val="22"/>
        </w:rPr>
        <w:t xml:space="preserve">Wykonawca jest zobowiązany do codziennego sprzątania przestrzeni ogólnodostępnych, np. korytarzy, które uległy zabrudzeniu lub zapyleniu w związku z prowadzonymi robotami. </w:t>
      </w:r>
    </w:p>
    <w:p w14:paraId="23406759" w14:textId="78C97F5F" w:rsidR="001D30AC" w:rsidRPr="00D82D12" w:rsidRDefault="001D30AC" w:rsidP="001D30AC">
      <w:pPr>
        <w:pStyle w:val="Akapitzlist"/>
        <w:numPr>
          <w:ilvl w:val="0"/>
          <w:numId w:val="15"/>
        </w:numPr>
        <w:spacing w:after="0" w:line="276" w:lineRule="auto"/>
        <w:ind w:left="284" w:hanging="284"/>
        <w:jc w:val="both"/>
        <w:rPr>
          <w:sz w:val="22"/>
          <w:szCs w:val="22"/>
        </w:rPr>
      </w:pPr>
      <w:r w:rsidRPr="00D82D12">
        <w:rPr>
          <w:sz w:val="22"/>
          <w:szCs w:val="22"/>
        </w:rPr>
        <w:t xml:space="preserve">Wykonawca jest zobowiązany, najpóźniej w dniu zgłoszenia gotowości do odbioru, do gruntownego posprzątania, po zakończonych robotach, </w:t>
      </w:r>
      <w:proofErr w:type="spellStart"/>
      <w:r w:rsidRPr="00D82D12">
        <w:rPr>
          <w:sz w:val="22"/>
          <w:szCs w:val="22"/>
        </w:rPr>
        <w:t>sal</w:t>
      </w:r>
      <w:proofErr w:type="spellEnd"/>
      <w:r w:rsidRPr="00D82D12">
        <w:rPr>
          <w:sz w:val="22"/>
          <w:szCs w:val="22"/>
        </w:rPr>
        <w:t xml:space="preserve"> objętych inwestycją jak i przywrócenia przestrzeni </w:t>
      </w:r>
      <w:r w:rsidRPr="00D82D12">
        <w:rPr>
          <w:sz w:val="22"/>
          <w:szCs w:val="22"/>
        </w:rPr>
        <w:lastRenderedPageBreak/>
        <w:t>ogólnodostępnych, które uległy zabrudzeniu lub zapyleniu w związku z prowadzonymi robotami budowlanymi, do stanu poprzedniego. Niezastosowanie się Wykonawcy do wymogów Zamawiającego dotyczących zachowania czystości będzie skutkowało naliczeniem kar umownych opisanych w niniejszej umowie.</w:t>
      </w:r>
      <w:r>
        <w:rPr>
          <w:sz w:val="22"/>
          <w:szCs w:val="22"/>
        </w:rPr>
        <w:t xml:space="preserve"> </w:t>
      </w:r>
    </w:p>
    <w:p w14:paraId="6919EC61" w14:textId="3DFD7AC6"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 xml:space="preserve">Przedłożenie </w:t>
      </w:r>
      <w:r w:rsidR="00BC17AE" w:rsidRPr="004964BA">
        <w:rPr>
          <w:sz w:val="22"/>
          <w:szCs w:val="22"/>
        </w:rPr>
        <w:t>P</w:t>
      </w:r>
      <w:r w:rsidRPr="004964BA">
        <w:rPr>
          <w:sz w:val="22"/>
          <w:szCs w:val="22"/>
        </w:rPr>
        <w:t xml:space="preserve">lanu Bezpieczeństwa i Ochrony Zdrowia min. </w:t>
      </w:r>
      <w:r w:rsidRPr="004964BA">
        <w:rPr>
          <w:b/>
          <w:sz w:val="22"/>
          <w:szCs w:val="22"/>
        </w:rPr>
        <w:t xml:space="preserve">3 dni </w:t>
      </w:r>
      <w:r w:rsidR="000E0A76" w:rsidRPr="004964BA">
        <w:rPr>
          <w:b/>
          <w:sz w:val="22"/>
          <w:szCs w:val="22"/>
        </w:rPr>
        <w:t>kalendarzowe</w:t>
      </w:r>
      <w:r w:rsidR="000E0A76" w:rsidRPr="004964BA">
        <w:rPr>
          <w:sz w:val="22"/>
          <w:szCs w:val="22"/>
        </w:rPr>
        <w:t xml:space="preserve"> </w:t>
      </w:r>
      <w:r w:rsidRPr="004964BA">
        <w:rPr>
          <w:sz w:val="22"/>
          <w:szCs w:val="22"/>
        </w:rPr>
        <w:t xml:space="preserve">przed datą wprowadzenia na plac budowy w zakresie wykonywanych robót. Plan ten wymaga akceptacji przez upoważnionego przedstawiciela Zamawiającego. Brak zastrzeżeń w terminie </w:t>
      </w:r>
      <w:r w:rsidRPr="004964BA">
        <w:rPr>
          <w:b/>
          <w:sz w:val="22"/>
          <w:szCs w:val="22"/>
        </w:rPr>
        <w:t xml:space="preserve">2 dni </w:t>
      </w:r>
      <w:r w:rsidR="007C2335" w:rsidRPr="004964BA">
        <w:rPr>
          <w:b/>
          <w:sz w:val="22"/>
          <w:szCs w:val="22"/>
        </w:rPr>
        <w:t>kalendarzowych</w:t>
      </w:r>
      <w:r w:rsidR="000E0A76" w:rsidRPr="004964BA">
        <w:rPr>
          <w:sz w:val="22"/>
          <w:szCs w:val="22"/>
        </w:rPr>
        <w:t xml:space="preserve"> </w:t>
      </w:r>
      <w:r w:rsidRPr="004964BA">
        <w:rPr>
          <w:sz w:val="22"/>
          <w:szCs w:val="22"/>
        </w:rPr>
        <w:t>od dnia dostarczenia przez Wykonawcę uznaje się za akceptację planu.</w:t>
      </w:r>
      <w:bookmarkStart w:id="6" w:name="_Hlk125536960"/>
      <w:r w:rsidRPr="004964BA">
        <w:rPr>
          <w:sz w:val="22"/>
          <w:szCs w:val="22"/>
        </w:rPr>
        <w:t xml:space="preserve"> Brak dostarczenia planu BIOZ stanowi przeszkodę w przekazaniu placu budowy i rozpoczęciu prac</w:t>
      </w:r>
      <w:bookmarkEnd w:id="6"/>
      <w:r w:rsidRPr="004964BA">
        <w:rPr>
          <w:sz w:val="22"/>
          <w:szCs w:val="22"/>
        </w:rPr>
        <w:t>.</w:t>
      </w:r>
    </w:p>
    <w:p w14:paraId="228E2573"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W razie zaistnienia jakichkolwiek szkód w budynku i na terenach przyległych – naprawienia ich w sposób uzgodniony z Zamawiającym, w szczególności przez przywrócenie do stanu poprzedniego bądź zapłatę odszkodowania.</w:t>
      </w:r>
    </w:p>
    <w:p w14:paraId="423F68F2" w14:textId="3A0CADC3"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 xml:space="preserve">Ustanowienia kierownika budowy i zapewnienia jego stałej obecności na terenie budowy. Kierownikiem budowy będzie </w:t>
      </w:r>
      <w:r w:rsidR="008F45DF">
        <w:rPr>
          <w:sz w:val="22"/>
          <w:szCs w:val="22"/>
        </w:rPr>
        <w:t>………………</w:t>
      </w:r>
      <w:r w:rsidR="00311D7C" w:rsidRPr="004964BA">
        <w:rPr>
          <w:sz w:val="22"/>
          <w:szCs w:val="22"/>
        </w:rPr>
        <w:t>posiadający/a uprawnienia budowlane w specjalności konstrukcyjno- budowlanej</w:t>
      </w:r>
      <w:r w:rsidRPr="004964BA">
        <w:rPr>
          <w:sz w:val="22"/>
          <w:szCs w:val="22"/>
        </w:rPr>
        <w:t>. Zamawiający wymaga ustalenia branżo</w:t>
      </w:r>
      <w:r w:rsidR="008F45DF">
        <w:rPr>
          <w:sz w:val="22"/>
          <w:szCs w:val="22"/>
        </w:rPr>
        <w:t>wych kierowników robót elektrycznych i sanitarnych</w:t>
      </w:r>
      <w:r w:rsidRPr="004964BA">
        <w:rPr>
          <w:sz w:val="22"/>
          <w:szCs w:val="22"/>
        </w:rPr>
        <w:t>.</w:t>
      </w:r>
    </w:p>
    <w:p w14:paraId="15A9E049" w14:textId="00B0059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Prowadzenie</w:t>
      </w:r>
      <w:r w:rsidR="00690FEA">
        <w:rPr>
          <w:sz w:val="22"/>
          <w:szCs w:val="22"/>
        </w:rPr>
        <w:t xml:space="preserve"> </w:t>
      </w:r>
      <w:r w:rsidR="00286AE3">
        <w:rPr>
          <w:sz w:val="22"/>
          <w:szCs w:val="22"/>
        </w:rPr>
        <w:t>wewnętrznego</w:t>
      </w:r>
      <w:r w:rsidRPr="004964BA">
        <w:rPr>
          <w:sz w:val="22"/>
          <w:szCs w:val="22"/>
        </w:rPr>
        <w:t xml:space="preserve"> dziennika budowy, dostarczonego przez Zamawiającego i realizacji zaleceń do niego wpisywanych.</w:t>
      </w:r>
    </w:p>
    <w:p w14:paraId="310E183A"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Informowanie nadzoru inwestorskiego o terminie odbioru robót ulegających zakryciu, oraz terminie odbioru robót zanikających.</w:t>
      </w:r>
    </w:p>
    <w:p w14:paraId="04C43C65"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Sukcesywne kompletowanie i przedkładanie nadzorowi inwestorskiemu dokumentów pozwalających na ocenę prawidłowego wykonania robót i ich odbioru w zakresie określonym w dokumentacji.</w:t>
      </w:r>
    </w:p>
    <w:p w14:paraId="774DA191" w14:textId="6309E18F"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Informowania nadzoru inwestorskiego i Zamawiającego o problemach lub okolicznościach mogących wpłynąć na jakość robót lub termin zakończenia robót; w przypadku wystąpienia takich okoliczności Wykonawca opracuje i przedstawi Zamawiającemu do akceptacji propozycje dotyczące uniknięcia lub zmniejszenia wpływu takiego wydarzenia na realizację robót</w:t>
      </w:r>
      <w:r w:rsidR="007B7EA9" w:rsidRPr="004964BA">
        <w:rPr>
          <w:sz w:val="22"/>
          <w:szCs w:val="22"/>
        </w:rPr>
        <w:t>.</w:t>
      </w:r>
    </w:p>
    <w:p w14:paraId="783C1E53"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 xml:space="preserve">W przypadku zaistnienia konieczności wykonania robót dodatkowych, niezbędnych do wykonania, a niemożliwych do przewidzenia podczas zawierania umowy, przedłożenia Zamawiającemu w ciągu </w:t>
      </w:r>
      <w:r w:rsidRPr="004964BA">
        <w:rPr>
          <w:b/>
          <w:sz w:val="22"/>
          <w:szCs w:val="22"/>
        </w:rPr>
        <w:t xml:space="preserve">7 dni </w:t>
      </w:r>
      <w:r w:rsidR="000E0A76" w:rsidRPr="004964BA">
        <w:rPr>
          <w:b/>
          <w:sz w:val="22"/>
          <w:szCs w:val="22"/>
        </w:rPr>
        <w:t>kalendarzowych</w:t>
      </w:r>
      <w:r w:rsidR="000E0A76" w:rsidRPr="004964BA">
        <w:rPr>
          <w:sz w:val="22"/>
          <w:szCs w:val="22"/>
        </w:rPr>
        <w:t xml:space="preserve"> </w:t>
      </w:r>
      <w:r w:rsidRPr="004964BA">
        <w:rPr>
          <w:sz w:val="22"/>
          <w:szCs w:val="22"/>
        </w:rPr>
        <w:t xml:space="preserve">od odnotowania tego faktu w dzienniku budowy, protokołu konieczności wraz ze szczegółowym kosztorysem ofertowym. </w:t>
      </w:r>
    </w:p>
    <w:p w14:paraId="356450A9"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Ponoszenia wyłącznej odpowiedzialności za wszelkie szkody będące następstwem niewykonania lub nienależytego wykonania przedmiotu umowy, w tym także będące następstwem nienależytego zabezpieczenia placu budowy, które to szkody Wykonawca zobowiązuje się pokryć w pełnej wysokości.</w:t>
      </w:r>
    </w:p>
    <w:p w14:paraId="64773CA2"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Uczestnictwo w spotkaniach organizowanych przez Zamawiającego w trakcie całego procesu wykonania przedmiotu umowy.</w:t>
      </w:r>
    </w:p>
    <w:p w14:paraId="4D5DF981"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Przygotowanie i przekazanie Zamawiającemu dokumentacji powykonawczej w dniu zgłoszenia gotowości do odbioru.</w:t>
      </w:r>
    </w:p>
    <w:p w14:paraId="29399DDC" w14:textId="0F0E5A8E"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Wykonanie na własny koszt opomiarowania mediów (energii elektrycznej i zimnej wody) używanych podczas prac budowlanych. Wykonawca zostanie obciążony przez Zamawiającego kosztami zużycia mediów zgodnie z</w:t>
      </w:r>
      <w:r w:rsidR="00807287" w:rsidRPr="004964BA">
        <w:rPr>
          <w:sz w:val="22"/>
          <w:szCs w:val="22"/>
        </w:rPr>
        <w:t xml:space="preserve"> comiesięcznym</w:t>
      </w:r>
      <w:r w:rsidRPr="004964BA">
        <w:rPr>
          <w:sz w:val="22"/>
          <w:szCs w:val="22"/>
        </w:rPr>
        <w:t xml:space="preserve"> wskazaniem liczników. Powiadamianie i</w:t>
      </w:r>
      <w:r w:rsidR="00807287" w:rsidRPr="004964BA">
        <w:rPr>
          <w:sz w:val="22"/>
          <w:szCs w:val="22"/>
        </w:rPr>
        <w:t> </w:t>
      </w:r>
      <w:r w:rsidRPr="004964BA">
        <w:rPr>
          <w:sz w:val="22"/>
          <w:szCs w:val="22"/>
        </w:rPr>
        <w:t>uzgadnianie z odpowiednimi służbami technicznymi Zamawiającego każdorazowej ingerencji w</w:t>
      </w:r>
      <w:r w:rsidR="00701918" w:rsidRPr="004964BA">
        <w:rPr>
          <w:sz w:val="22"/>
          <w:szCs w:val="22"/>
        </w:rPr>
        <w:t> </w:t>
      </w:r>
      <w:r w:rsidRPr="004964BA">
        <w:rPr>
          <w:sz w:val="22"/>
          <w:szCs w:val="22"/>
        </w:rPr>
        <w:t>istniejące u Zamawiającego media.</w:t>
      </w:r>
    </w:p>
    <w:p w14:paraId="2269CC27" w14:textId="77777777" w:rsidR="0098203E" w:rsidRPr="004964BA" w:rsidRDefault="0098203E" w:rsidP="00955DE4">
      <w:pPr>
        <w:pStyle w:val="Akapitzlist"/>
        <w:numPr>
          <w:ilvl w:val="0"/>
          <w:numId w:val="15"/>
        </w:numPr>
        <w:spacing w:after="0" w:line="276" w:lineRule="auto"/>
        <w:ind w:left="284" w:hanging="284"/>
        <w:jc w:val="both"/>
        <w:rPr>
          <w:sz w:val="22"/>
          <w:szCs w:val="22"/>
        </w:rPr>
      </w:pPr>
      <w:r w:rsidRPr="004964BA">
        <w:rPr>
          <w:sz w:val="22"/>
          <w:szCs w:val="22"/>
        </w:rPr>
        <w:t>Niezwłoczne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w:t>
      </w:r>
    </w:p>
    <w:p w14:paraId="4FC9B5BB" w14:textId="5E3AB399" w:rsidR="0098203E" w:rsidRPr="004964BA" w:rsidRDefault="0098203E" w:rsidP="00955DE4">
      <w:pPr>
        <w:pStyle w:val="Akapitzlist"/>
        <w:widowControl w:val="0"/>
        <w:numPr>
          <w:ilvl w:val="0"/>
          <w:numId w:val="15"/>
        </w:numPr>
        <w:adjustRightInd w:val="0"/>
        <w:spacing w:after="0" w:line="276" w:lineRule="auto"/>
        <w:ind w:left="284" w:hanging="284"/>
        <w:jc w:val="both"/>
        <w:rPr>
          <w:sz w:val="22"/>
          <w:szCs w:val="22"/>
        </w:rPr>
      </w:pPr>
      <w:r w:rsidRPr="004964BA">
        <w:rPr>
          <w:sz w:val="22"/>
          <w:szCs w:val="22"/>
        </w:rPr>
        <w:lastRenderedPageBreak/>
        <w:t>Usuwanie wad i usterek w okresie obowiązywania rękojmi i gwarancji, stwierdzonych w przedmiocie umowy, w rama</w:t>
      </w:r>
      <w:r w:rsidR="00A9378A" w:rsidRPr="004964BA">
        <w:rPr>
          <w:sz w:val="22"/>
          <w:szCs w:val="22"/>
        </w:rPr>
        <w:t>ch wynagrodzenia określonego w u</w:t>
      </w:r>
      <w:r w:rsidRPr="004964BA">
        <w:rPr>
          <w:sz w:val="22"/>
          <w:szCs w:val="22"/>
        </w:rPr>
        <w:t>mowie.</w:t>
      </w:r>
    </w:p>
    <w:p w14:paraId="084D9E4E" w14:textId="77777777" w:rsidR="0098203E" w:rsidRPr="004964BA" w:rsidRDefault="0098203E" w:rsidP="00955DE4">
      <w:pPr>
        <w:pStyle w:val="Akapitzlist"/>
        <w:widowControl w:val="0"/>
        <w:numPr>
          <w:ilvl w:val="0"/>
          <w:numId w:val="15"/>
        </w:numPr>
        <w:adjustRightInd w:val="0"/>
        <w:spacing w:after="0" w:line="276" w:lineRule="auto"/>
        <w:ind w:left="284" w:hanging="284"/>
        <w:jc w:val="both"/>
        <w:rPr>
          <w:sz w:val="22"/>
          <w:szCs w:val="22"/>
        </w:rPr>
      </w:pPr>
      <w:r w:rsidRPr="004964BA">
        <w:rPr>
          <w:sz w:val="22"/>
          <w:szCs w:val="22"/>
        </w:rPr>
        <w:t>Zabezpieczenie instalacji, urządzeń i obiektów na terenie robót i w jej bezpośrednim otoczeniu, przed ich zniszczeniem lub uszkodzeniem w trakcie wykonywania robót.</w:t>
      </w:r>
    </w:p>
    <w:p w14:paraId="24BEC1DF" w14:textId="55F1DFFB" w:rsidR="0098203E" w:rsidRDefault="0098203E" w:rsidP="00955DE4">
      <w:pPr>
        <w:pStyle w:val="Akapitzlist"/>
        <w:widowControl w:val="0"/>
        <w:numPr>
          <w:ilvl w:val="0"/>
          <w:numId w:val="15"/>
        </w:numPr>
        <w:adjustRightInd w:val="0"/>
        <w:spacing w:after="0" w:line="276" w:lineRule="auto"/>
        <w:ind w:left="284" w:hanging="284"/>
        <w:jc w:val="both"/>
        <w:rPr>
          <w:sz w:val="22"/>
          <w:szCs w:val="22"/>
        </w:rPr>
      </w:pPr>
      <w:r w:rsidRPr="004964BA">
        <w:rPr>
          <w:sz w:val="22"/>
          <w:szCs w:val="22"/>
        </w:rPr>
        <w:t xml:space="preserve">Wykonawca robót zobowiązany jest do postępowania z odpadami, powstałymi w związku z realizacją przedmiotu umowy zgodnie </w:t>
      </w:r>
      <w:r w:rsidRPr="004964BA">
        <w:rPr>
          <w:i/>
          <w:sz w:val="22"/>
          <w:szCs w:val="22"/>
        </w:rPr>
        <w:t>ustawą o odpadach</w:t>
      </w:r>
      <w:r w:rsidR="008526E1" w:rsidRPr="004964BA">
        <w:rPr>
          <w:sz w:val="22"/>
          <w:szCs w:val="22"/>
        </w:rPr>
        <w:t xml:space="preserve"> oraz pozostałymi powszechnie obowiązującymi w tym zakresie  przepisami. </w:t>
      </w:r>
      <w:r w:rsidRPr="004964BA">
        <w:rPr>
          <w:sz w:val="22"/>
          <w:szCs w:val="22"/>
        </w:rPr>
        <w:t xml:space="preserve"> </w:t>
      </w:r>
    </w:p>
    <w:p w14:paraId="3B2A81F7" w14:textId="5DF5D6A4" w:rsidR="00690FEA" w:rsidRPr="004964BA" w:rsidRDefault="00690FEA" w:rsidP="00955DE4">
      <w:pPr>
        <w:pStyle w:val="Akapitzlist"/>
        <w:widowControl w:val="0"/>
        <w:numPr>
          <w:ilvl w:val="0"/>
          <w:numId w:val="15"/>
        </w:numPr>
        <w:adjustRightInd w:val="0"/>
        <w:spacing w:after="0" w:line="276" w:lineRule="auto"/>
        <w:ind w:left="284" w:hanging="284"/>
        <w:jc w:val="both"/>
        <w:rPr>
          <w:sz w:val="22"/>
          <w:szCs w:val="22"/>
        </w:rPr>
      </w:pPr>
      <w:r>
        <w:rPr>
          <w:sz w:val="22"/>
          <w:szCs w:val="22"/>
        </w:rPr>
        <w:t xml:space="preserve">Wykonawca zobowiązany jest własnym staraniem i w ramach wynagrodzenia określonego niniejszą  umową, dostarczyć urządzenia, meble i inne elementy wyposażenia ulokować ( rozmieścić) je i dokonać ich montażu oraz instalacji w pomieszczeniach w taki sposób, aby były sprawne i gotowe do używania. </w:t>
      </w:r>
    </w:p>
    <w:p w14:paraId="45204FF1" w14:textId="5165AD9B" w:rsidR="0098203E" w:rsidRPr="004964BA" w:rsidRDefault="0098203E" w:rsidP="000761A0">
      <w:pPr>
        <w:pStyle w:val="StylNagwkiCalibriLight11pktWyjustowany"/>
        <w:spacing w:line="276" w:lineRule="auto"/>
        <w:contextualSpacing/>
        <w:rPr>
          <w:rFonts w:ascii="Times New Roman" w:hAnsi="Times New Roman"/>
          <w:szCs w:val="22"/>
          <w:vertAlign w:val="subscript"/>
        </w:rPr>
      </w:pPr>
    </w:p>
    <w:p w14:paraId="03A7B8C8" w14:textId="77777777" w:rsidR="0098203E" w:rsidRPr="004964BA" w:rsidRDefault="0098203E" w:rsidP="0098203E">
      <w:pPr>
        <w:spacing w:before="0" w:line="276" w:lineRule="auto"/>
        <w:jc w:val="both"/>
        <w:rPr>
          <w:b/>
        </w:rPr>
      </w:pPr>
    </w:p>
    <w:p w14:paraId="5468772B" w14:textId="77777777" w:rsidR="0098203E" w:rsidRPr="004964BA" w:rsidRDefault="0098203E" w:rsidP="0098203E">
      <w:pPr>
        <w:spacing w:before="0" w:line="276" w:lineRule="auto"/>
        <w:jc w:val="center"/>
        <w:rPr>
          <w:b/>
          <w:bCs/>
        </w:rPr>
      </w:pPr>
      <w:r w:rsidRPr="004964BA">
        <w:rPr>
          <w:b/>
          <w:bCs/>
        </w:rPr>
        <w:t>§ 6</w:t>
      </w:r>
    </w:p>
    <w:p w14:paraId="46B09466" w14:textId="77777777" w:rsidR="0098203E" w:rsidRPr="004964BA" w:rsidRDefault="0098203E" w:rsidP="0098203E">
      <w:pPr>
        <w:spacing w:before="0" w:line="276" w:lineRule="auto"/>
        <w:jc w:val="center"/>
        <w:rPr>
          <w:b/>
          <w:bCs/>
        </w:rPr>
      </w:pPr>
      <w:r w:rsidRPr="004964BA">
        <w:rPr>
          <w:b/>
          <w:bCs/>
        </w:rPr>
        <w:t>Odbiory</w:t>
      </w:r>
    </w:p>
    <w:p w14:paraId="7F39D67B" w14:textId="77777777" w:rsidR="0098203E" w:rsidRPr="004964BA" w:rsidRDefault="0098203E" w:rsidP="0098203E">
      <w:pPr>
        <w:spacing w:before="0" w:line="276" w:lineRule="auto"/>
        <w:ind w:left="284" w:hanging="284"/>
        <w:jc w:val="both"/>
        <w:rPr>
          <w:bCs/>
        </w:rPr>
      </w:pPr>
      <w:r w:rsidRPr="004964BA">
        <w:rPr>
          <w:bCs/>
        </w:rPr>
        <w:t>1.</w:t>
      </w:r>
      <w:r w:rsidRPr="004964BA">
        <w:rPr>
          <w:b/>
          <w:bCs/>
        </w:rPr>
        <w:tab/>
      </w:r>
      <w:r w:rsidRPr="004964BA">
        <w:rPr>
          <w:bCs/>
        </w:rPr>
        <w:t>Strony przewidują:</w:t>
      </w:r>
    </w:p>
    <w:p w14:paraId="68E62D2F" w14:textId="4B23C7FC" w:rsidR="0098203E" w:rsidRPr="004964BA" w:rsidRDefault="0098203E" w:rsidP="0098203E">
      <w:pPr>
        <w:spacing w:before="0" w:line="276" w:lineRule="auto"/>
        <w:ind w:left="567" w:hanging="283"/>
        <w:jc w:val="both"/>
        <w:rPr>
          <w:bCs/>
        </w:rPr>
      </w:pPr>
      <w:r w:rsidRPr="004964BA">
        <w:rPr>
          <w:bCs/>
        </w:rPr>
        <w:t>a)</w:t>
      </w:r>
      <w:r w:rsidRPr="004964BA">
        <w:rPr>
          <w:bCs/>
        </w:rPr>
        <w:tab/>
        <w:t>odbiór końcowy - po zakończeniu wszystkich prac budowlan</w:t>
      </w:r>
      <w:r w:rsidR="000761A0" w:rsidRPr="004964BA">
        <w:rPr>
          <w:bCs/>
        </w:rPr>
        <w:t>ych oraz</w:t>
      </w:r>
      <w:r w:rsidR="00690FEA">
        <w:rPr>
          <w:bCs/>
        </w:rPr>
        <w:t xml:space="preserve"> wyposażeniu pomieszczeń  i </w:t>
      </w:r>
      <w:r w:rsidR="000761A0" w:rsidRPr="004964BA">
        <w:rPr>
          <w:bCs/>
        </w:rPr>
        <w:t xml:space="preserve"> </w:t>
      </w:r>
      <w:r w:rsidRPr="004964BA">
        <w:rPr>
          <w:bCs/>
        </w:rPr>
        <w:t xml:space="preserve">przeprowadzeniu szkoleń, na podstawie oświadczenia kierownika budowy oraz innych czynności przewidzianych przepisami ustawy </w:t>
      </w:r>
      <w:r w:rsidRPr="004964BA">
        <w:rPr>
          <w:bCs/>
          <w:i/>
        </w:rPr>
        <w:t>Prawo budowlane</w:t>
      </w:r>
      <w:r w:rsidRPr="004964BA">
        <w:rPr>
          <w:bCs/>
        </w:rPr>
        <w:t>, na pisemne zgłoszenie Zamawiającemu przez Wykonawcę gotowości odbioru;</w:t>
      </w:r>
    </w:p>
    <w:p w14:paraId="616051B1" w14:textId="77777777" w:rsidR="0098203E" w:rsidRPr="004964BA" w:rsidRDefault="0098203E" w:rsidP="0098203E">
      <w:pPr>
        <w:spacing w:before="0" w:line="276" w:lineRule="auto"/>
        <w:ind w:left="567" w:hanging="283"/>
        <w:jc w:val="both"/>
        <w:rPr>
          <w:bCs/>
        </w:rPr>
      </w:pPr>
      <w:r w:rsidRPr="004964BA">
        <w:rPr>
          <w:bCs/>
        </w:rPr>
        <w:t>b)</w:t>
      </w:r>
      <w:r w:rsidRPr="004964BA">
        <w:rPr>
          <w:bCs/>
        </w:rPr>
        <w:tab/>
        <w:t xml:space="preserve">odbiór po okresie rękojmi i gwarancji – ma na celu stwierdzenie wykonania przez Wykonawcę zobowiązań wynikających z rękojmi za wady fizyczne oraz gwarancji; </w:t>
      </w:r>
    </w:p>
    <w:p w14:paraId="472AE98A" w14:textId="77777777" w:rsidR="0098203E" w:rsidRPr="004964BA" w:rsidRDefault="0098203E" w:rsidP="0098203E">
      <w:pPr>
        <w:spacing w:before="0" w:line="276" w:lineRule="auto"/>
        <w:ind w:left="567" w:hanging="283"/>
        <w:jc w:val="both"/>
        <w:rPr>
          <w:bCs/>
        </w:rPr>
      </w:pPr>
      <w:r w:rsidRPr="004964BA">
        <w:rPr>
          <w:bCs/>
        </w:rPr>
        <w:t>c)</w:t>
      </w:r>
      <w:r w:rsidRPr="004964BA">
        <w:rPr>
          <w:bCs/>
        </w:rPr>
        <w:tab/>
        <w:t>odbiór gwarancyjny – polega na ocenie wykonanych robót związanych z usunięciem wad stwierdzonych przy odbiorze końcowym i zaistniałych w okresie gwarancyjnym.</w:t>
      </w:r>
    </w:p>
    <w:p w14:paraId="544E1EBC" w14:textId="7FEB76D7" w:rsidR="0098203E" w:rsidRPr="004964BA" w:rsidRDefault="0098203E" w:rsidP="0098203E">
      <w:pPr>
        <w:spacing w:before="0" w:line="276" w:lineRule="auto"/>
        <w:ind w:left="284" w:hanging="284"/>
        <w:jc w:val="both"/>
        <w:rPr>
          <w:bCs/>
        </w:rPr>
      </w:pPr>
      <w:r w:rsidRPr="004964BA">
        <w:rPr>
          <w:bCs/>
        </w:rPr>
        <w:t>2.</w:t>
      </w:r>
      <w:r w:rsidRPr="004964BA">
        <w:rPr>
          <w:bCs/>
        </w:rPr>
        <w:tab/>
        <w:t xml:space="preserve">Strony będą dokonywać także odbiorów robót zanikających lub ulegających zakryciu, na każde zgłoszenie przez kierownika budowy/kierowników robót gotowości do takiego odbioru Inspektorowi nadzoru, chyba że Inspektor uzna taki odbiór za zbędny, o czym ma obowiązek powiadomić Wykonawcę. </w:t>
      </w:r>
    </w:p>
    <w:p w14:paraId="53FDF6B3" w14:textId="05EA2E4C" w:rsidR="0098203E" w:rsidRPr="004964BA" w:rsidRDefault="0098203E" w:rsidP="0098203E">
      <w:pPr>
        <w:spacing w:before="0" w:line="276" w:lineRule="auto"/>
        <w:ind w:left="284" w:hanging="284"/>
        <w:jc w:val="both"/>
        <w:rPr>
          <w:bCs/>
        </w:rPr>
      </w:pPr>
      <w:r w:rsidRPr="004964BA">
        <w:rPr>
          <w:bCs/>
        </w:rPr>
        <w:t>3.</w:t>
      </w:r>
      <w:r w:rsidRPr="004964BA">
        <w:rPr>
          <w:bCs/>
        </w:rPr>
        <w:tab/>
        <w:t xml:space="preserve">Odbiór robót zanikających oraz ulegających zakryciu odbędzie się w terminie maksymalnie </w:t>
      </w:r>
      <w:r w:rsidRPr="004964BA">
        <w:rPr>
          <w:b/>
          <w:bCs/>
        </w:rPr>
        <w:t xml:space="preserve">3 dni </w:t>
      </w:r>
      <w:r w:rsidR="002A70F8" w:rsidRPr="004964BA">
        <w:rPr>
          <w:b/>
          <w:bCs/>
        </w:rPr>
        <w:t xml:space="preserve">kalendarzowych </w:t>
      </w:r>
      <w:r w:rsidRPr="004964BA">
        <w:rPr>
          <w:bCs/>
        </w:rPr>
        <w:t>od daty zgłoszenia przez Wykonawcę gotowości do odbioru Inspektorowi, po uprzednim zamieszczeniu przez kierownika budowy/kierownik</w:t>
      </w:r>
      <w:r w:rsidR="007A6D01" w:rsidRPr="004964BA">
        <w:rPr>
          <w:bCs/>
        </w:rPr>
        <w:t>a</w:t>
      </w:r>
      <w:r w:rsidRPr="004964BA">
        <w:rPr>
          <w:bCs/>
        </w:rPr>
        <w:t xml:space="preserve"> robót stosownego wpisu w</w:t>
      </w:r>
      <w:r w:rsidR="00624FFC" w:rsidRPr="004964BA">
        <w:rPr>
          <w:bCs/>
        </w:rPr>
        <w:t> </w:t>
      </w:r>
      <w:r w:rsidRPr="004964BA">
        <w:rPr>
          <w:bCs/>
        </w:rPr>
        <w:t xml:space="preserve">dzienniku budowy, chyba że Inspektor powiadomi w tym czasie Wykonawcę o uznaniu odbioru za zbędny. </w:t>
      </w:r>
    </w:p>
    <w:p w14:paraId="50EE1A27" w14:textId="4912837F" w:rsidR="0098203E" w:rsidRPr="004964BA" w:rsidRDefault="0098203E" w:rsidP="0098203E">
      <w:pPr>
        <w:spacing w:before="0" w:line="276" w:lineRule="auto"/>
        <w:ind w:left="284" w:hanging="284"/>
        <w:jc w:val="both"/>
        <w:rPr>
          <w:bCs/>
        </w:rPr>
      </w:pPr>
      <w:r w:rsidRPr="004964BA">
        <w:rPr>
          <w:bCs/>
        </w:rPr>
        <w:t>4.</w:t>
      </w:r>
      <w:r w:rsidRPr="004964BA">
        <w:rPr>
          <w:bCs/>
        </w:rPr>
        <w:tab/>
        <w:t xml:space="preserve">Podstawą zgłoszenia przez Wykonawcę gotowości do odbioru końcowego będzie faktyczne wykonanie wszystkich robót obejmujących całość przedmiotu zamówienia, potwierdzone </w:t>
      </w:r>
      <w:r w:rsidRPr="001D30AC">
        <w:rPr>
          <w:bCs/>
        </w:rPr>
        <w:t>w dzienniku budowy wpisem dokonanym przez kierownika budowy, potwierdzonym przez Inspektor</w:t>
      </w:r>
      <w:r w:rsidR="00690FEA" w:rsidRPr="001D30AC">
        <w:rPr>
          <w:bCs/>
        </w:rPr>
        <w:t>ów</w:t>
      </w:r>
      <w:r w:rsidRPr="001D30AC">
        <w:rPr>
          <w:bCs/>
        </w:rPr>
        <w:t xml:space="preserve"> Nadzoru Inwestorskiego. </w:t>
      </w:r>
      <w:r w:rsidRPr="001D30AC">
        <w:rPr>
          <w:b/>
          <w:bCs/>
        </w:rPr>
        <w:t xml:space="preserve">Za datę wykonania przedmiotu umowy przyjmuje </w:t>
      </w:r>
      <w:r w:rsidR="00F67BC7" w:rsidRPr="001D30AC">
        <w:rPr>
          <w:b/>
          <w:bCs/>
        </w:rPr>
        <w:t xml:space="preserve">się </w:t>
      </w:r>
      <w:r w:rsidRPr="001D30AC">
        <w:rPr>
          <w:b/>
          <w:bCs/>
        </w:rPr>
        <w:t>datę pisemnego zgłoszenia Zamawiającemu tego faktu, po uprzednim zakończeniu wszystkich robót ujętych w SWZ i w dokumentacji,</w:t>
      </w:r>
      <w:r w:rsidR="00C11199" w:rsidRPr="001D30AC">
        <w:rPr>
          <w:b/>
          <w:bCs/>
        </w:rPr>
        <w:t xml:space="preserve"> wykonaniu sprzątania pomieszczeń </w:t>
      </w:r>
      <w:r w:rsidRPr="001D30AC">
        <w:rPr>
          <w:b/>
          <w:bCs/>
        </w:rPr>
        <w:t>objętych robotami budowalnymi, jak również części ogólnodostępnych, jednocześnie przedkładając dokumentację powykonawczą.</w:t>
      </w:r>
      <w:r w:rsidRPr="001D30AC">
        <w:rPr>
          <w:bCs/>
        </w:rPr>
        <w:t xml:space="preserve"> Brak wymaganej kompletnej dokumentacji powykonawczej </w:t>
      </w:r>
      <w:r w:rsidR="007A6D01" w:rsidRPr="001D30AC">
        <w:rPr>
          <w:bCs/>
        </w:rPr>
        <w:t xml:space="preserve">i/lub niewykonanie sprzątania obiektu </w:t>
      </w:r>
      <w:r w:rsidRPr="001D30AC">
        <w:rPr>
          <w:bCs/>
        </w:rPr>
        <w:t xml:space="preserve">powoduje bezskuteczność czynności zgłoszenia do odbioru przedmiotu umowy. Dokumentacja </w:t>
      </w:r>
      <w:r w:rsidR="007A6D01" w:rsidRPr="001D30AC">
        <w:rPr>
          <w:bCs/>
        </w:rPr>
        <w:t>powykonawcza</w:t>
      </w:r>
      <w:r w:rsidRPr="001D30AC">
        <w:rPr>
          <w:bCs/>
        </w:rPr>
        <w:t xml:space="preserve"> </w:t>
      </w:r>
      <w:r w:rsidRPr="004964BA">
        <w:rPr>
          <w:bCs/>
        </w:rPr>
        <w:t>obejmuje w</w:t>
      </w:r>
      <w:r w:rsidR="00624FFC" w:rsidRPr="004964BA">
        <w:rPr>
          <w:bCs/>
        </w:rPr>
        <w:t> </w:t>
      </w:r>
      <w:r w:rsidRPr="004964BA">
        <w:rPr>
          <w:bCs/>
        </w:rPr>
        <w:t>szczególności:</w:t>
      </w:r>
    </w:p>
    <w:p w14:paraId="596E1DF0" w14:textId="77777777" w:rsidR="0098203E" w:rsidRPr="004964BA" w:rsidRDefault="0098203E" w:rsidP="0098203E">
      <w:pPr>
        <w:spacing w:before="0" w:line="276" w:lineRule="auto"/>
        <w:ind w:left="284"/>
        <w:jc w:val="both"/>
        <w:rPr>
          <w:bCs/>
        </w:rPr>
      </w:pPr>
      <w:r w:rsidRPr="004964BA">
        <w:rPr>
          <w:bCs/>
        </w:rPr>
        <w:t>a)</w:t>
      </w:r>
      <w:r w:rsidRPr="004964BA">
        <w:rPr>
          <w:bCs/>
        </w:rPr>
        <w:tab/>
        <w:t>projekt powykonawczy;</w:t>
      </w:r>
    </w:p>
    <w:p w14:paraId="707F5CDF" w14:textId="4F1E9993" w:rsidR="0098203E" w:rsidRPr="001D30AC" w:rsidRDefault="0098203E" w:rsidP="0098203E">
      <w:pPr>
        <w:spacing w:before="0" w:line="276" w:lineRule="auto"/>
        <w:ind w:left="284"/>
        <w:jc w:val="both"/>
        <w:rPr>
          <w:bCs/>
        </w:rPr>
      </w:pPr>
      <w:r w:rsidRPr="004964BA">
        <w:rPr>
          <w:bCs/>
        </w:rPr>
        <w:t xml:space="preserve">Projekt powykonawczy, dostarczony w ilości 2 szt. </w:t>
      </w:r>
      <w:bookmarkStart w:id="7" w:name="_Hlk178751735"/>
      <w:r w:rsidRPr="004964BA">
        <w:rPr>
          <w:bCs/>
        </w:rPr>
        <w:t xml:space="preserve">(2 komplety projektów </w:t>
      </w:r>
      <w:r w:rsidR="00690FEA">
        <w:rPr>
          <w:bCs/>
        </w:rPr>
        <w:t>wszystkich branż</w:t>
      </w:r>
      <w:r w:rsidRPr="004964BA">
        <w:rPr>
          <w:bCs/>
        </w:rPr>
        <w:t>)</w:t>
      </w:r>
      <w:bookmarkEnd w:id="7"/>
      <w:r w:rsidRPr="004964BA">
        <w:rPr>
          <w:bCs/>
        </w:rPr>
        <w:t xml:space="preserve">, będzie sporządzony na kserokopii projektu wykonawczego i będzie przedstawiał stan faktycznego zrealizowania prac, a wszelkie zmiany winny być naniesione kolorem czerwonym. Projekt winien być </w:t>
      </w:r>
      <w:r w:rsidRPr="001D30AC">
        <w:rPr>
          <w:bCs/>
        </w:rPr>
        <w:t xml:space="preserve">opatrzony pieczęcią „Dokumentacja powykonawcza” i podpisem kierownika budowy. </w:t>
      </w:r>
    </w:p>
    <w:p w14:paraId="611ACB4C" w14:textId="77777777" w:rsidR="0098203E" w:rsidRPr="001D30AC" w:rsidRDefault="0098203E" w:rsidP="0098203E">
      <w:pPr>
        <w:spacing w:before="0" w:line="276" w:lineRule="auto"/>
        <w:ind w:left="709" w:hanging="425"/>
        <w:jc w:val="both"/>
        <w:rPr>
          <w:bCs/>
        </w:rPr>
      </w:pPr>
      <w:r w:rsidRPr="001D30AC">
        <w:rPr>
          <w:bCs/>
        </w:rPr>
        <w:lastRenderedPageBreak/>
        <w:t>b)</w:t>
      </w:r>
      <w:r w:rsidRPr="001D30AC">
        <w:rPr>
          <w:bCs/>
        </w:rPr>
        <w:tab/>
        <w:t>protokoły z wykonanych badań, prób, sprawdzeń, testów, kontroli i pomiarów instalacji w  obiekcie ,</w:t>
      </w:r>
    </w:p>
    <w:p w14:paraId="5BF61F37" w14:textId="77777777" w:rsidR="0098203E" w:rsidRPr="001D30AC" w:rsidRDefault="0098203E" w:rsidP="0098203E">
      <w:pPr>
        <w:spacing w:before="0" w:line="276" w:lineRule="auto"/>
        <w:ind w:left="284"/>
        <w:jc w:val="both"/>
        <w:rPr>
          <w:bCs/>
        </w:rPr>
      </w:pPr>
      <w:r w:rsidRPr="001D30AC">
        <w:rPr>
          <w:bCs/>
        </w:rPr>
        <w:t>c)</w:t>
      </w:r>
      <w:r w:rsidRPr="001D30AC">
        <w:rPr>
          <w:bCs/>
        </w:rPr>
        <w:tab/>
        <w:t>pozostałą dokumentację powykonawczą:</w:t>
      </w:r>
    </w:p>
    <w:p w14:paraId="0C185D72" w14:textId="77777777" w:rsidR="0098203E" w:rsidRPr="001D30AC" w:rsidRDefault="0098203E" w:rsidP="00955DE4">
      <w:pPr>
        <w:pStyle w:val="Akapitzlist"/>
        <w:numPr>
          <w:ilvl w:val="0"/>
          <w:numId w:val="18"/>
        </w:numPr>
        <w:spacing w:after="0" w:line="276" w:lineRule="auto"/>
        <w:ind w:left="1003" w:hanging="357"/>
        <w:jc w:val="both"/>
        <w:rPr>
          <w:bCs/>
          <w:sz w:val="22"/>
          <w:szCs w:val="22"/>
        </w:rPr>
      </w:pPr>
      <w:r w:rsidRPr="001D30AC">
        <w:rPr>
          <w:bCs/>
          <w:sz w:val="22"/>
          <w:szCs w:val="22"/>
        </w:rPr>
        <w:t xml:space="preserve">instrukcje obsługi i eksploatacji wszystkich wbudowanych urządzeń i systemów, </w:t>
      </w:r>
    </w:p>
    <w:p w14:paraId="73CF7C8F" w14:textId="28F48D94" w:rsidR="0062172B" w:rsidRPr="001D30AC" w:rsidRDefault="0098203E" w:rsidP="00955DE4">
      <w:pPr>
        <w:pStyle w:val="Akapitzlist"/>
        <w:numPr>
          <w:ilvl w:val="0"/>
          <w:numId w:val="18"/>
        </w:numPr>
        <w:spacing w:after="0" w:line="276" w:lineRule="auto"/>
        <w:ind w:left="1003" w:hanging="357"/>
        <w:jc w:val="both"/>
        <w:rPr>
          <w:bCs/>
          <w:sz w:val="22"/>
          <w:szCs w:val="22"/>
        </w:rPr>
      </w:pPr>
      <w:r w:rsidRPr="001D30AC">
        <w:rPr>
          <w:bCs/>
          <w:sz w:val="22"/>
          <w:szCs w:val="22"/>
        </w:rPr>
        <w:t>protokół ze szkolenia pracowników</w:t>
      </w:r>
      <w:r w:rsidR="00CE6A45" w:rsidRPr="001D30AC">
        <w:rPr>
          <w:bCs/>
          <w:sz w:val="22"/>
          <w:szCs w:val="22"/>
        </w:rPr>
        <w:t xml:space="preserve"> zawierający datę przeprowadzenia szkolenia</w:t>
      </w:r>
      <w:r w:rsidRPr="001D30AC">
        <w:rPr>
          <w:bCs/>
          <w:sz w:val="22"/>
          <w:szCs w:val="22"/>
        </w:rPr>
        <w:t>,</w:t>
      </w:r>
      <w:r w:rsidR="00CE6A45" w:rsidRPr="001D30AC">
        <w:rPr>
          <w:bCs/>
          <w:sz w:val="22"/>
          <w:szCs w:val="22"/>
        </w:rPr>
        <w:t xml:space="preserve"> dane osób szkolonych i szkolących, zakres szkolenia w postaci wskazania urządzeń oraz systemów, których szkolenie dotyczyło</w:t>
      </w:r>
      <w:r w:rsidR="00FA1B20" w:rsidRPr="001D30AC">
        <w:rPr>
          <w:bCs/>
          <w:sz w:val="22"/>
          <w:szCs w:val="22"/>
        </w:rPr>
        <w:t>,</w:t>
      </w:r>
    </w:p>
    <w:p w14:paraId="404F5FEE" w14:textId="77777777" w:rsidR="0098203E" w:rsidRPr="004964BA" w:rsidRDefault="0098203E" w:rsidP="00955DE4">
      <w:pPr>
        <w:pStyle w:val="Akapitzlist"/>
        <w:numPr>
          <w:ilvl w:val="0"/>
          <w:numId w:val="18"/>
        </w:numPr>
        <w:spacing w:after="0" w:line="276" w:lineRule="auto"/>
        <w:ind w:left="1003" w:hanging="357"/>
        <w:jc w:val="both"/>
        <w:rPr>
          <w:bCs/>
          <w:sz w:val="22"/>
          <w:szCs w:val="22"/>
        </w:rPr>
      </w:pPr>
      <w:r w:rsidRPr="001D30AC">
        <w:rPr>
          <w:bCs/>
          <w:sz w:val="22"/>
          <w:szCs w:val="22"/>
        </w:rPr>
        <w:t>protokoły, atesty, certyfikaty, deklaracje</w:t>
      </w:r>
      <w:r w:rsidRPr="004964BA">
        <w:rPr>
          <w:bCs/>
          <w:sz w:val="22"/>
          <w:szCs w:val="22"/>
        </w:rPr>
        <w:t xml:space="preserve"> zgodności, DTR urządzeń, </w:t>
      </w:r>
    </w:p>
    <w:p w14:paraId="27FE640F" w14:textId="0C41FFDC" w:rsidR="0098203E" w:rsidRPr="004964BA" w:rsidRDefault="0098203E" w:rsidP="0098203E">
      <w:pPr>
        <w:spacing w:before="0" w:line="276" w:lineRule="auto"/>
        <w:ind w:left="284"/>
        <w:jc w:val="both"/>
        <w:rPr>
          <w:bCs/>
        </w:rPr>
      </w:pPr>
      <w:r w:rsidRPr="004964BA">
        <w:rPr>
          <w:bCs/>
        </w:rPr>
        <w:t>Dokumentacja powykonawcza powinna być sporządzona w języku polskim, w osobnych segregatorach tj</w:t>
      </w:r>
      <w:r w:rsidR="00537E8F">
        <w:rPr>
          <w:bCs/>
        </w:rPr>
        <w:t>.</w:t>
      </w:r>
      <w:r w:rsidRPr="004964BA">
        <w:rPr>
          <w:bCs/>
        </w:rPr>
        <w:t>:</w:t>
      </w:r>
    </w:p>
    <w:p w14:paraId="65516724" w14:textId="77777777" w:rsidR="0098203E" w:rsidRPr="004964BA" w:rsidRDefault="0098203E" w:rsidP="00955DE4">
      <w:pPr>
        <w:pStyle w:val="Akapitzlist"/>
        <w:numPr>
          <w:ilvl w:val="0"/>
          <w:numId w:val="19"/>
        </w:numPr>
        <w:spacing w:after="0" w:line="276" w:lineRule="auto"/>
        <w:ind w:left="1003" w:hanging="357"/>
        <w:jc w:val="both"/>
        <w:rPr>
          <w:bCs/>
          <w:sz w:val="22"/>
          <w:szCs w:val="22"/>
        </w:rPr>
      </w:pPr>
      <w:r w:rsidRPr="004964BA">
        <w:rPr>
          <w:bCs/>
          <w:sz w:val="22"/>
          <w:szCs w:val="22"/>
        </w:rPr>
        <w:t>projekty powykonawcze wszystkich branż – 2 szt.</w:t>
      </w:r>
      <w:r w:rsidRPr="004964BA">
        <w:t xml:space="preserve"> </w:t>
      </w:r>
      <w:r w:rsidRPr="004964BA">
        <w:rPr>
          <w:bCs/>
          <w:sz w:val="22"/>
          <w:szCs w:val="22"/>
        </w:rPr>
        <w:t>(2 komplety projektów wszystkich branż)</w:t>
      </w:r>
    </w:p>
    <w:p w14:paraId="7EEECC28" w14:textId="77777777" w:rsidR="0098203E" w:rsidRPr="004964BA" w:rsidRDefault="0098203E" w:rsidP="00955DE4">
      <w:pPr>
        <w:pStyle w:val="Akapitzlist"/>
        <w:numPr>
          <w:ilvl w:val="0"/>
          <w:numId w:val="19"/>
        </w:numPr>
        <w:spacing w:after="0" w:line="276" w:lineRule="auto"/>
        <w:ind w:left="1003" w:hanging="357"/>
        <w:jc w:val="both"/>
        <w:rPr>
          <w:bCs/>
          <w:sz w:val="22"/>
          <w:szCs w:val="22"/>
        </w:rPr>
      </w:pPr>
      <w:r w:rsidRPr="004964BA">
        <w:rPr>
          <w:bCs/>
          <w:sz w:val="22"/>
          <w:szCs w:val="22"/>
        </w:rPr>
        <w:t>karty materiałowe- 1 szt.</w:t>
      </w:r>
    </w:p>
    <w:p w14:paraId="2A1B12F1" w14:textId="06E83802" w:rsidR="0098203E" w:rsidRPr="004964BA" w:rsidRDefault="0098203E" w:rsidP="00955DE4">
      <w:pPr>
        <w:pStyle w:val="Akapitzlist"/>
        <w:numPr>
          <w:ilvl w:val="0"/>
          <w:numId w:val="19"/>
        </w:numPr>
        <w:spacing w:after="0" w:line="276" w:lineRule="auto"/>
        <w:ind w:left="1003" w:hanging="357"/>
        <w:jc w:val="both"/>
        <w:rPr>
          <w:bCs/>
          <w:sz w:val="22"/>
          <w:szCs w:val="22"/>
        </w:rPr>
      </w:pPr>
      <w:r w:rsidRPr="004964BA">
        <w:rPr>
          <w:bCs/>
          <w:sz w:val="22"/>
          <w:szCs w:val="22"/>
        </w:rPr>
        <w:t xml:space="preserve">protokoły, atesty, certyfikaty, deklaracje zgodności, DTR urządzeń, instrukcje obsługi itd. – </w:t>
      </w:r>
      <w:r w:rsidR="007C0BEF" w:rsidRPr="004964BA">
        <w:rPr>
          <w:bCs/>
          <w:sz w:val="22"/>
          <w:szCs w:val="22"/>
        </w:rPr>
        <w:t>1</w:t>
      </w:r>
      <w:r w:rsidRPr="004964BA">
        <w:rPr>
          <w:bCs/>
          <w:sz w:val="22"/>
          <w:szCs w:val="22"/>
        </w:rPr>
        <w:t xml:space="preserve"> szt.</w:t>
      </w:r>
    </w:p>
    <w:p w14:paraId="6BB27D7E" w14:textId="77777777" w:rsidR="0098203E" w:rsidRPr="004964BA" w:rsidRDefault="0098203E" w:rsidP="0098203E">
      <w:pPr>
        <w:spacing w:before="0" w:line="276" w:lineRule="auto"/>
        <w:ind w:left="284"/>
        <w:jc w:val="both"/>
        <w:rPr>
          <w:bCs/>
        </w:rPr>
      </w:pPr>
      <w:r w:rsidRPr="004964BA">
        <w:rPr>
          <w:bCs/>
        </w:rPr>
        <w:t>opisanych na stronie tytułowej i grzbiecie oraz zawierających spis zawartości wraz z numeracją stron.</w:t>
      </w:r>
    </w:p>
    <w:p w14:paraId="398531BA" w14:textId="025FB5BB" w:rsidR="0098203E" w:rsidRPr="004964BA" w:rsidRDefault="0098203E" w:rsidP="0098203E">
      <w:pPr>
        <w:spacing w:before="0" w:line="276" w:lineRule="auto"/>
        <w:ind w:left="284" w:hanging="284"/>
        <w:jc w:val="both"/>
        <w:rPr>
          <w:bCs/>
        </w:rPr>
      </w:pPr>
      <w:r w:rsidRPr="004964BA">
        <w:rPr>
          <w:bCs/>
        </w:rPr>
        <w:t>5.</w:t>
      </w:r>
      <w:r w:rsidRPr="004964BA">
        <w:rPr>
          <w:bCs/>
        </w:rPr>
        <w:tab/>
        <w:t>Wykonawca jest zobowiązany do dostarczenia także całej wyżej opisanej dokumentacji powykonawczej w formie skanów zapisanych w formacie pdf na nośniku typu pendrive (</w:t>
      </w:r>
      <w:r w:rsidR="00DA3687" w:rsidRPr="004964BA">
        <w:rPr>
          <w:bCs/>
        </w:rPr>
        <w:t>1</w:t>
      </w:r>
      <w:r w:rsidRPr="004964BA">
        <w:rPr>
          <w:bCs/>
        </w:rPr>
        <w:t xml:space="preserve"> szt.).</w:t>
      </w:r>
    </w:p>
    <w:p w14:paraId="45D1763A" w14:textId="7DA34B2C"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 xml:space="preserve">Inspektorzy Nadzoru Inwestorskiego w terminie </w:t>
      </w:r>
      <w:r w:rsidRPr="004964BA">
        <w:rPr>
          <w:b/>
          <w:bCs/>
          <w:sz w:val="22"/>
          <w:szCs w:val="22"/>
        </w:rPr>
        <w:t>5 dni roboczych</w:t>
      </w:r>
      <w:r w:rsidRPr="004964BA">
        <w:rPr>
          <w:bCs/>
          <w:sz w:val="22"/>
          <w:szCs w:val="22"/>
        </w:rPr>
        <w:t xml:space="preserve"> od daty zgłoszenia gotowości do odbioru, sprawdzają prawidłowość wykonania dokumentacji powykonawczej i składają oświadczenie potwierdzające prawidłowe wykonanie robót i kompletność dokumentacji powykonawczej. W przypadku gdy dokumentacja powykonawcza jest wadliwa lub niekompletna, Inspektorzy Nadzoru wskazując przyczyny, wydają negatywne oświadczenie, co powoduje nieskuteczność czynności zgłoszenia gotowości do odbioru. Wykonawca jest zobowiązany do usunięcia braków wskazanych w oświadczeniu i ponownego zgłoszenia gotowości do odbioru. </w:t>
      </w:r>
    </w:p>
    <w:p w14:paraId="0FB157C1" w14:textId="77777777"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 xml:space="preserve">Po złożeniu pozytywnych oświadczeń przez Inspektorów Nadzoru Zamawiający wyznaczy w ciągu maksymalnie </w:t>
      </w:r>
      <w:r w:rsidRPr="004964BA">
        <w:rPr>
          <w:b/>
          <w:bCs/>
          <w:sz w:val="22"/>
          <w:szCs w:val="22"/>
        </w:rPr>
        <w:t xml:space="preserve">3 dni </w:t>
      </w:r>
      <w:r w:rsidR="002A70F8" w:rsidRPr="004964BA">
        <w:rPr>
          <w:b/>
          <w:bCs/>
          <w:sz w:val="22"/>
          <w:szCs w:val="22"/>
        </w:rPr>
        <w:t>kalendarzowych</w:t>
      </w:r>
      <w:r w:rsidR="002A70F8" w:rsidRPr="004964BA">
        <w:rPr>
          <w:bCs/>
          <w:sz w:val="22"/>
          <w:szCs w:val="22"/>
        </w:rPr>
        <w:t xml:space="preserve"> </w:t>
      </w:r>
      <w:r w:rsidRPr="004964BA">
        <w:rPr>
          <w:bCs/>
          <w:sz w:val="22"/>
          <w:szCs w:val="22"/>
        </w:rPr>
        <w:t>datę rozpoczęcia czynności odbiorowych i powoła komisję odbiorową. O czynnościach odbiorowych strony będą informowane drogą mailową.</w:t>
      </w:r>
    </w:p>
    <w:p w14:paraId="218041EF" w14:textId="47224B3C"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 xml:space="preserve">Czynności odbiorowe będą trwały maksymalnie </w:t>
      </w:r>
      <w:r w:rsidR="00CD749C">
        <w:rPr>
          <w:b/>
          <w:bCs/>
          <w:sz w:val="22"/>
          <w:szCs w:val="22"/>
        </w:rPr>
        <w:t>14</w:t>
      </w:r>
      <w:r w:rsidRPr="004964BA">
        <w:rPr>
          <w:b/>
          <w:bCs/>
          <w:sz w:val="22"/>
          <w:szCs w:val="22"/>
        </w:rPr>
        <w:t xml:space="preserve"> dni</w:t>
      </w:r>
      <w:r w:rsidR="002A70F8" w:rsidRPr="004964BA">
        <w:rPr>
          <w:b/>
          <w:bCs/>
          <w:sz w:val="22"/>
          <w:szCs w:val="22"/>
        </w:rPr>
        <w:t xml:space="preserve"> kalendarzowych</w:t>
      </w:r>
      <w:r w:rsidRPr="004964BA">
        <w:rPr>
          <w:bCs/>
          <w:sz w:val="22"/>
          <w:szCs w:val="22"/>
        </w:rPr>
        <w:t>, a zakończone zostaną podpisaniem protokołu końcowego odbioru przedmiotu umowy.</w:t>
      </w:r>
    </w:p>
    <w:p w14:paraId="506E37DA" w14:textId="77777777"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Jeżeli w toku czynności odbioru zostanie stwierdzone, że przedmiot umowy nie osiągnął gotowości do odbioru, Zamawiający może odmówić odbioru.</w:t>
      </w:r>
    </w:p>
    <w:p w14:paraId="2F6191B8" w14:textId="77777777"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Jeżeli w trakcie odbioru zostaną stwierdzone:</w:t>
      </w:r>
    </w:p>
    <w:p w14:paraId="4D200C6C" w14:textId="77777777" w:rsidR="0098203E" w:rsidRPr="004964BA" w:rsidRDefault="0098203E" w:rsidP="0098203E">
      <w:pPr>
        <w:spacing w:before="0" w:line="276" w:lineRule="auto"/>
        <w:ind w:left="567" w:hanging="283"/>
        <w:jc w:val="both"/>
        <w:rPr>
          <w:bCs/>
        </w:rPr>
      </w:pPr>
      <w:r w:rsidRPr="004964BA">
        <w:rPr>
          <w:bCs/>
        </w:rPr>
        <w:t>a) wady nieistotne – Zamawiający może zażądać w protokole odbioru usunięcia wad, wyznaczając w tym celu odpowiedni termin, lub obniżyć wynagrodzenie Wykonawcy. Fakt 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14:paraId="61895723" w14:textId="2A4D8415" w:rsidR="0098203E" w:rsidRPr="004964BA" w:rsidRDefault="0098203E" w:rsidP="0098203E">
      <w:pPr>
        <w:spacing w:before="0" w:line="276" w:lineRule="auto"/>
        <w:ind w:left="567" w:hanging="283"/>
        <w:jc w:val="both"/>
        <w:rPr>
          <w:bCs/>
        </w:rPr>
      </w:pPr>
      <w:r w:rsidRPr="004964BA">
        <w:rPr>
          <w:bCs/>
        </w:rPr>
        <w:t>b) wady istotne umożli</w:t>
      </w:r>
      <w:r w:rsidR="00A9378A" w:rsidRPr="004964BA">
        <w:rPr>
          <w:bCs/>
        </w:rPr>
        <w:t>wiające użytkowanie przedmiotu u</w:t>
      </w:r>
      <w:r w:rsidRPr="004964BA">
        <w:rPr>
          <w:bCs/>
        </w:rPr>
        <w:t>mowy – Zamawiający może żądać usunięcia wad w określonym terminie. Fakt usunięcia wad zostanie stwierdzony protokołem usunięcia wad, a terminem usunięcia wad będzie termin protokolarnego potwierdzenia przez komisję odbiorową, że wady zostały usunięte. Jeżeli Zamawiający wyznaczy termin usunięcia wad, a Wykonawca ich nie usunie w wyznaczonym terminie, Zamawiający może odmówić przyjęcia późniejszej naprawy i bez dalszych wezwań powierzyć usunięcie wad innemu wykonawcy na koszt i ryzyko Wykonawcy;</w:t>
      </w:r>
    </w:p>
    <w:p w14:paraId="6CE0B3A0" w14:textId="77777777" w:rsidR="0098203E" w:rsidRPr="004964BA" w:rsidRDefault="0098203E" w:rsidP="0098203E">
      <w:pPr>
        <w:spacing w:before="0" w:line="276" w:lineRule="auto"/>
        <w:ind w:left="567" w:hanging="283"/>
        <w:jc w:val="both"/>
        <w:rPr>
          <w:bCs/>
        </w:rPr>
      </w:pPr>
      <w:r w:rsidRPr="004964BA">
        <w:rPr>
          <w:bCs/>
        </w:rPr>
        <w:lastRenderedPageBreak/>
        <w:t>c) wady istotne uniemożliwiające lub znacznie utrudniające użytkowanie przedmiotu umowy – Zamawiający może żądać usunięcia wad w wyznaczonym terminie, a jeżeli wad nie da się usunąć – żądać ponownego wykonania zakresu prac objętego wadami w wyznaczonym terminie. Jeżeli Wykonawca nie usunie wad lub nie wykona ponownie zakresu prac objętego wadami w wyznaczonym terminie, po jego upływie Zamawiający może bez dalszych wezwań powierzyć usunięcie wad lub wykonanie zakresu prac objętego wadami innemu wykonawcy na koszt i ryzyko Wykonawcy.</w:t>
      </w:r>
    </w:p>
    <w:p w14:paraId="03580022" w14:textId="4E62C9D2"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 xml:space="preserve">Za istotną wadę uważa się jakąkolwiek część robót wykonaną niezgodnie z dokumentacją projektową, </w:t>
      </w:r>
      <w:r w:rsidR="00FA1B20" w:rsidRPr="004964BA">
        <w:rPr>
          <w:bCs/>
          <w:sz w:val="22"/>
          <w:szCs w:val="22"/>
        </w:rPr>
        <w:t xml:space="preserve">SWZ, </w:t>
      </w:r>
      <w:r w:rsidRPr="004964BA">
        <w:rPr>
          <w:bCs/>
          <w:sz w:val="22"/>
          <w:szCs w:val="22"/>
        </w:rPr>
        <w:t xml:space="preserve">STWIORB oraz zasadami współczesnej wiedzy technicznej, a także każdą niekorzystną i niezamierzoną właściwość przedmiotu umowy utrudniającą korzystanie z niego zgodnie z jego przeznaczeniem lub konserwację. </w:t>
      </w:r>
    </w:p>
    <w:p w14:paraId="6209C754" w14:textId="77777777"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Z każdej czynności odbioru robót zostanie sporządzony pisemny protokół zawierający ustalenia dokonane w toku odbioru, ewentualną listę stwierdzonych wad oraz związanych z tym żądań Zamawiającego, w tym m.in. ewentualne terminy wyznaczone przez Zamawiającego na usunięcie ujawnionych wad, podpisany przez wszystkie osoby zobowiązane do udziału w odbiorze.</w:t>
      </w:r>
    </w:p>
    <w:p w14:paraId="2C30DD73" w14:textId="77777777" w:rsidR="0098203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Protokół odbioru końcowego robót jest podstawą do wystawienia faktury vat.</w:t>
      </w:r>
    </w:p>
    <w:p w14:paraId="0090F7F1" w14:textId="58CFFD9F" w:rsidR="00CB0E8E" w:rsidRPr="004964BA" w:rsidRDefault="0098203E" w:rsidP="00955DE4">
      <w:pPr>
        <w:pStyle w:val="Akapitzlist"/>
        <w:numPr>
          <w:ilvl w:val="0"/>
          <w:numId w:val="20"/>
        </w:numPr>
        <w:spacing w:after="0" w:line="276" w:lineRule="auto"/>
        <w:ind w:left="284" w:hanging="284"/>
        <w:jc w:val="both"/>
        <w:rPr>
          <w:bCs/>
          <w:sz w:val="22"/>
          <w:szCs w:val="22"/>
        </w:rPr>
      </w:pPr>
      <w:r w:rsidRPr="004964BA">
        <w:rPr>
          <w:bCs/>
          <w:sz w:val="22"/>
          <w:szCs w:val="22"/>
        </w:rPr>
        <w:t xml:space="preserve">Zamawiający zachowuje przy tym także prawo do naliczania kar, o których mowa </w:t>
      </w:r>
      <w:r w:rsidRPr="005E595C">
        <w:rPr>
          <w:bCs/>
          <w:sz w:val="22"/>
          <w:szCs w:val="22"/>
        </w:rPr>
        <w:t>w § 12 niniejszej</w:t>
      </w:r>
      <w:r w:rsidRPr="004964BA">
        <w:rPr>
          <w:bCs/>
          <w:sz w:val="22"/>
          <w:szCs w:val="22"/>
        </w:rPr>
        <w:t xml:space="preserve"> umowy.</w:t>
      </w:r>
    </w:p>
    <w:p w14:paraId="17396875" w14:textId="77777777" w:rsidR="002659C4" w:rsidRPr="004964BA" w:rsidRDefault="002659C4" w:rsidP="0098203E">
      <w:pPr>
        <w:spacing w:before="0" w:line="276" w:lineRule="auto"/>
        <w:jc w:val="center"/>
        <w:rPr>
          <w:b/>
          <w:bCs/>
        </w:rPr>
      </w:pPr>
    </w:p>
    <w:p w14:paraId="11750A94" w14:textId="77777777" w:rsidR="0098203E" w:rsidRPr="004964BA" w:rsidRDefault="0098203E" w:rsidP="0098203E">
      <w:pPr>
        <w:spacing w:before="0" w:line="276" w:lineRule="auto"/>
        <w:jc w:val="center"/>
        <w:rPr>
          <w:b/>
          <w:bCs/>
        </w:rPr>
      </w:pPr>
      <w:r w:rsidRPr="004964BA">
        <w:rPr>
          <w:b/>
          <w:bCs/>
        </w:rPr>
        <w:t>§</w:t>
      </w:r>
      <w:r w:rsidR="00F365AD" w:rsidRPr="004964BA">
        <w:rPr>
          <w:b/>
          <w:bCs/>
        </w:rPr>
        <w:t xml:space="preserve"> </w:t>
      </w:r>
      <w:r w:rsidRPr="004964BA">
        <w:rPr>
          <w:b/>
          <w:bCs/>
        </w:rPr>
        <w:t>7</w:t>
      </w:r>
    </w:p>
    <w:p w14:paraId="522388A3" w14:textId="01CEC92B" w:rsidR="0098203E" w:rsidRPr="004964BA" w:rsidRDefault="0098203E" w:rsidP="0098203E">
      <w:pPr>
        <w:spacing w:before="0" w:line="276" w:lineRule="auto"/>
        <w:jc w:val="center"/>
        <w:rPr>
          <w:b/>
          <w:bCs/>
        </w:rPr>
      </w:pPr>
      <w:r w:rsidRPr="004964BA">
        <w:rPr>
          <w:b/>
          <w:bCs/>
        </w:rPr>
        <w:t>Rękojmia i gwarancja n</w:t>
      </w:r>
      <w:r w:rsidR="000761A0" w:rsidRPr="004964BA">
        <w:rPr>
          <w:b/>
          <w:bCs/>
        </w:rPr>
        <w:t xml:space="preserve">a roboty budowlane </w:t>
      </w:r>
    </w:p>
    <w:p w14:paraId="383DA9E2" w14:textId="77777777"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 xml:space="preserve">Wykonawca udziela rękojmi zgodnie z przepisami wskazanymi w </w:t>
      </w:r>
      <w:r w:rsidRPr="004964BA">
        <w:rPr>
          <w:bCs/>
          <w:i/>
          <w:sz w:val="22"/>
          <w:szCs w:val="22"/>
        </w:rPr>
        <w:t>Kodeksie Cywilnym</w:t>
      </w:r>
      <w:r w:rsidRPr="004964BA">
        <w:rPr>
          <w:bCs/>
          <w:sz w:val="22"/>
          <w:szCs w:val="22"/>
        </w:rPr>
        <w:t xml:space="preserve"> biegnącej od daty odbioru końcowego przedmiotu umowy. </w:t>
      </w:r>
    </w:p>
    <w:p w14:paraId="30AB26AF" w14:textId="77777777"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Strony postanawiają, iż niezależnie od odpowiedzialności z tytułu rękojmi, Wykonawca będzie ponosił odpowiedzialność z tytułu gwarancji.</w:t>
      </w:r>
    </w:p>
    <w:p w14:paraId="30F7CA69" w14:textId="77777777"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Wykonawca udziela Zamawiającemu gwarancji jakości wykonanego przedmiotu umowy na warunkach określonych w niniejszej umowie.</w:t>
      </w:r>
    </w:p>
    <w:p w14:paraId="4B84CEAB" w14:textId="74EE9749"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 xml:space="preserve">Na wykonany przedmiot umowy (wszelkie prace, materiały oraz urządzenia, objęte przedmiotem niniejszej umowy) Wykonawca udziela </w:t>
      </w:r>
      <w:r w:rsidRPr="004964BA">
        <w:rPr>
          <w:b/>
          <w:bCs/>
          <w:sz w:val="22"/>
          <w:szCs w:val="22"/>
        </w:rPr>
        <w:t>…… miesięcznej pełnej gwarancji</w:t>
      </w:r>
      <w:r w:rsidRPr="004964BA">
        <w:rPr>
          <w:bCs/>
          <w:sz w:val="22"/>
          <w:szCs w:val="22"/>
        </w:rPr>
        <w:t xml:space="preserve">, liczonej od daty odbioru końcowego. Czas gwarancji </w:t>
      </w:r>
      <w:r w:rsidR="00927604" w:rsidRPr="004964BA">
        <w:rPr>
          <w:bCs/>
          <w:sz w:val="22"/>
          <w:szCs w:val="22"/>
        </w:rPr>
        <w:t xml:space="preserve">na poszczególne </w:t>
      </w:r>
      <w:r w:rsidR="00E96B66" w:rsidRPr="004964BA">
        <w:rPr>
          <w:bCs/>
          <w:sz w:val="22"/>
          <w:szCs w:val="22"/>
        </w:rPr>
        <w:t xml:space="preserve">elementy </w:t>
      </w:r>
      <w:r w:rsidRPr="004964BA">
        <w:rPr>
          <w:bCs/>
          <w:sz w:val="22"/>
          <w:szCs w:val="22"/>
        </w:rPr>
        <w:t>ulega przedłużeniu o czas trwania napraw gwarancyjnych.</w:t>
      </w:r>
    </w:p>
    <w:p w14:paraId="40F9446C" w14:textId="77777777" w:rsidR="0098203E" w:rsidRPr="004964BA" w:rsidRDefault="0098203E" w:rsidP="00955DE4">
      <w:pPr>
        <w:pStyle w:val="Akapitzlist"/>
        <w:numPr>
          <w:ilvl w:val="3"/>
          <w:numId w:val="21"/>
        </w:numPr>
        <w:spacing w:after="0" w:line="276" w:lineRule="auto"/>
        <w:ind w:left="284" w:hanging="284"/>
        <w:jc w:val="both"/>
        <w:rPr>
          <w:b/>
          <w:bCs/>
          <w:sz w:val="22"/>
          <w:szCs w:val="22"/>
        </w:rPr>
      </w:pPr>
      <w:r w:rsidRPr="004964BA">
        <w:rPr>
          <w:bCs/>
          <w:sz w:val="22"/>
          <w:szCs w:val="22"/>
        </w:rPr>
        <w:t xml:space="preserve">W okresie obowiązywania rękojmi i gwarancji Wykonawca jest zobowiązany do usunięcia wszelkich wad i usterek w terminie uzgodnionym z Zamawiającym. W przypadku nieuzgodnienia terminu – obowiązuje termin </w:t>
      </w:r>
      <w:r w:rsidR="002A70F8" w:rsidRPr="004964BA">
        <w:rPr>
          <w:b/>
          <w:bCs/>
          <w:sz w:val="22"/>
          <w:szCs w:val="22"/>
        </w:rPr>
        <w:t>14 dni kalendarzowych</w:t>
      </w:r>
      <w:r w:rsidRPr="004964BA">
        <w:rPr>
          <w:bCs/>
          <w:sz w:val="22"/>
          <w:szCs w:val="22"/>
        </w:rPr>
        <w:t xml:space="preserve">. Wykonawca zobowiązuje się w ciągu </w:t>
      </w:r>
      <w:r w:rsidRPr="004964BA">
        <w:rPr>
          <w:b/>
          <w:bCs/>
          <w:sz w:val="22"/>
          <w:szCs w:val="22"/>
        </w:rPr>
        <w:t>72 godzin</w:t>
      </w:r>
      <w:r w:rsidRPr="004964BA">
        <w:rPr>
          <w:bCs/>
          <w:sz w:val="22"/>
          <w:szCs w:val="22"/>
        </w:rPr>
        <w:t xml:space="preserve"> od zgłoszenia wad lub usterek do podjęcia działań w celu ich usunięcia. Za podejmowanie działań uznaje się co najmniej wizję lokalną lub propozycję czasu usunięcia wady lub usterki. Zgłoszenie usterki lub wady odbywa się wyłącznie drogą pisemną (listowną lub mailową na adres skrzynki elektronicznej Wykonawcy: </w:t>
      </w:r>
      <w:r w:rsidRPr="004964BA">
        <w:rPr>
          <w:b/>
          <w:bCs/>
          <w:sz w:val="22"/>
          <w:szCs w:val="22"/>
        </w:rPr>
        <w:t>...... )</w:t>
      </w:r>
    </w:p>
    <w:p w14:paraId="35C2B5F5" w14:textId="3DF334C4"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 xml:space="preserve">Jeżeli usunięcie wady lub usterki ze względów technicznych nie jest możliwe w uprzednio ustalonym terminie lub w ciągu </w:t>
      </w:r>
      <w:r w:rsidRPr="004964BA">
        <w:rPr>
          <w:b/>
          <w:bCs/>
          <w:sz w:val="22"/>
          <w:szCs w:val="22"/>
        </w:rPr>
        <w:t xml:space="preserve">14 dni </w:t>
      </w:r>
      <w:r w:rsidR="002A70F8" w:rsidRPr="004964BA">
        <w:rPr>
          <w:b/>
          <w:bCs/>
          <w:sz w:val="22"/>
          <w:szCs w:val="22"/>
        </w:rPr>
        <w:t>kalendarzowych</w:t>
      </w:r>
      <w:r w:rsidR="002A70F8" w:rsidRPr="004964BA">
        <w:rPr>
          <w:bCs/>
          <w:sz w:val="22"/>
          <w:szCs w:val="22"/>
        </w:rPr>
        <w:t xml:space="preserve">  </w:t>
      </w:r>
      <w:r w:rsidRPr="004964BA">
        <w:rPr>
          <w:bCs/>
          <w:sz w:val="22"/>
          <w:szCs w:val="22"/>
        </w:rPr>
        <w:t xml:space="preserve">(jeśli termin nie został uzgodniony), Wykonawca jest zobowiązany natychmiast powiadomić o tym fakcie pisemnie Zamawiającego (listownie lub mailowo na adres skrzynki </w:t>
      </w:r>
      <w:r w:rsidR="00BF6F73" w:rsidRPr="004964BA">
        <w:rPr>
          <w:bCs/>
          <w:sz w:val="22"/>
          <w:szCs w:val="22"/>
        </w:rPr>
        <w:t>inwestycje</w:t>
      </w:r>
      <w:r w:rsidRPr="004964BA">
        <w:rPr>
          <w:bCs/>
          <w:sz w:val="22"/>
          <w:szCs w:val="22"/>
        </w:rPr>
        <w:t xml:space="preserve">@urad.edu.pl). Wówczas Zamawiający </w:t>
      </w:r>
      <w:r w:rsidR="003F237A" w:rsidRPr="004964BA">
        <w:rPr>
          <w:bCs/>
          <w:sz w:val="22"/>
          <w:szCs w:val="22"/>
        </w:rPr>
        <w:t xml:space="preserve">może </w:t>
      </w:r>
      <w:r w:rsidRPr="004964BA">
        <w:rPr>
          <w:bCs/>
          <w:sz w:val="22"/>
          <w:szCs w:val="22"/>
        </w:rPr>
        <w:t>wyznaczy</w:t>
      </w:r>
      <w:r w:rsidR="003F237A" w:rsidRPr="004964BA">
        <w:rPr>
          <w:bCs/>
          <w:sz w:val="22"/>
          <w:szCs w:val="22"/>
        </w:rPr>
        <w:t>ć</w:t>
      </w:r>
      <w:r w:rsidRPr="004964BA">
        <w:rPr>
          <w:bCs/>
          <w:sz w:val="22"/>
          <w:szCs w:val="22"/>
        </w:rPr>
        <w:t xml:space="preserve"> nowy termin usunięcia wad lub usterek, z uwzględnieniem możliwości technologiczn</w:t>
      </w:r>
      <w:r w:rsidR="00C536D2" w:rsidRPr="004964BA">
        <w:rPr>
          <w:bCs/>
          <w:sz w:val="22"/>
          <w:szCs w:val="22"/>
        </w:rPr>
        <w:t>ych i zasad wiedzy technicznej.</w:t>
      </w:r>
    </w:p>
    <w:p w14:paraId="09CB3FDD" w14:textId="2454F202"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 xml:space="preserve">W przypadku opóźnienia dłuższego niż </w:t>
      </w:r>
      <w:r w:rsidRPr="004964BA">
        <w:rPr>
          <w:b/>
          <w:bCs/>
          <w:sz w:val="22"/>
          <w:szCs w:val="22"/>
        </w:rPr>
        <w:t>7 dni</w:t>
      </w:r>
      <w:r w:rsidRPr="004964BA">
        <w:rPr>
          <w:bCs/>
          <w:sz w:val="22"/>
          <w:szCs w:val="22"/>
        </w:rPr>
        <w:t xml:space="preserve"> </w:t>
      </w:r>
      <w:r w:rsidR="002A70F8" w:rsidRPr="004964BA">
        <w:rPr>
          <w:b/>
          <w:bCs/>
          <w:sz w:val="22"/>
          <w:szCs w:val="22"/>
        </w:rPr>
        <w:t>kalendarzowych</w:t>
      </w:r>
      <w:r w:rsidR="002A70F8" w:rsidRPr="004964BA">
        <w:rPr>
          <w:bCs/>
          <w:sz w:val="22"/>
          <w:szCs w:val="22"/>
        </w:rPr>
        <w:t xml:space="preserve"> </w:t>
      </w:r>
      <w:r w:rsidRPr="004964BA">
        <w:rPr>
          <w:bCs/>
          <w:sz w:val="22"/>
          <w:szCs w:val="22"/>
        </w:rPr>
        <w:t xml:space="preserve">poza terminy opisane w </w:t>
      </w:r>
      <w:r w:rsidRPr="00453F57">
        <w:rPr>
          <w:bCs/>
          <w:sz w:val="22"/>
          <w:szCs w:val="22"/>
        </w:rPr>
        <w:t xml:space="preserve">ust. </w:t>
      </w:r>
      <w:r w:rsidR="00B220B8" w:rsidRPr="00453F57">
        <w:rPr>
          <w:bCs/>
          <w:sz w:val="22"/>
          <w:szCs w:val="22"/>
        </w:rPr>
        <w:t>5</w:t>
      </w:r>
      <w:r w:rsidRPr="00453F57">
        <w:rPr>
          <w:bCs/>
          <w:sz w:val="22"/>
          <w:szCs w:val="22"/>
        </w:rPr>
        <w:t xml:space="preserve"> i </w:t>
      </w:r>
      <w:r w:rsidR="00B220B8" w:rsidRPr="00453F57">
        <w:rPr>
          <w:bCs/>
          <w:sz w:val="22"/>
          <w:szCs w:val="22"/>
        </w:rPr>
        <w:t>6</w:t>
      </w:r>
      <w:r w:rsidRPr="00453F57">
        <w:rPr>
          <w:bCs/>
          <w:sz w:val="22"/>
          <w:szCs w:val="22"/>
        </w:rPr>
        <w:t xml:space="preserve"> </w:t>
      </w:r>
      <w:r w:rsidRPr="004964BA">
        <w:rPr>
          <w:bCs/>
          <w:sz w:val="22"/>
          <w:szCs w:val="22"/>
        </w:rPr>
        <w:t xml:space="preserve">Zamawiający może zlecić usunięcie wad innemu podmiotowi na koszt i ryzyko Wykonawcy. Udokumentowana kwota kosztów Zamawiającego związanych z wykonaniem zastępczym może zostać potrącona z zabezpieczenia należytego wykonania umowy, na co Wykonawca niniejszym </w:t>
      </w:r>
      <w:r w:rsidRPr="004964BA">
        <w:rPr>
          <w:bCs/>
          <w:sz w:val="22"/>
          <w:szCs w:val="22"/>
        </w:rPr>
        <w:lastRenderedPageBreak/>
        <w:t>wyraża zgodę. Przed planowanym rozpoczęciem wykonania zastępczego Zamawiający poinformuje Wykonawcę o zamiarze skorzystania z powyższego uprawnienia.</w:t>
      </w:r>
    </w:p>
    <w:p w14:paraId="555DBC2E" w14:textId="77777777"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 xml:space="preserve">W ramach gwarancji Wykonawca nie może odmówić usunięcia na swój koszt wady przedmiotu umowy stwierdzonej w okresie gwarancji lub rękojmi bez względu na wysokość związanych z tym kosztów. </w:t>
      </w:r>
    </w:p>
    <w:p w14:paraId="080901B6" w14:textId="77777777" w:rsidR="0098203E" w:rsidRPr="004964BA" w:rsidRDefault="0098203E" w:rsidP="00955DE4">
      <w:pPr>
        <w:pStyle w:val="Akapitzlist"/>
        <w:numPr>
          <w:ilvl w:val="3"/>
          <w:numId w:val="21"/>
        </w:numPr>
        <w:spacing w:after="0" w:line="276" w:lineRule="auto"/>
        <w:ind w:left="284" w:hanging="284"/>
        <w:jc w:val="both"/>
        <w:rPr>
          <w:bCs/>
          <w:sz w:val="22"/>
          <w:szCs w:val="22"/>
        </w:rPr>
      </w:pPr>
      <w:r w:rsidRPr="004964BA">
        <w:rPr>
          <w:bCs/>
          <w:sz w:val="22"/>
          <w:szCs w:val="22"/>
        </w:rPr>
        <w:t xml:space="preserve">W ramach udzielonej gwarancji jakości Wykonawca bez dodatkowego wynagrodzenia zobowiązuje się do: </w:t>
      </w:r>
    </w:p>
    <w:p w14:paraId="5C936427" w14:textId="77777777" w:rsidR="0098203E" w:rsidRPr="004964BA" w:rsidRDefault="0098203E" w:rsidP="00955DE4">
      <w:pPr>
        <w:pStyle w:val="Akapitzlist"/>
        <w:numPr>
          <w:ilvl w:val="3"/>
          <w:numId w:val="25"/>
        </w:numPr>
        <w:spacing w:after="0" w:line="276" w:lineRule="auto"/>
        <w:ind w:left="568" w:hanging="284"/>
        <w:jc w:val="both"/>
        <w:rPr>
          <w:bCs/>
          <w:sz w:val="22"/>
          <w:szCs w:val="22"/>
        </w:rPr>
      </w:pPr>
      <w:r w:rsidRPr="004964BA">
        <w:rPr>
          <w:bCs/>
          <w:sz w:val="22"/>
          <w:szCs w:val="22"/>
        </w:rPr>
        <w:t>usunięcia wady lub/i usterki rzeczy lub</w:t>
      </w:r>
    </w:p>
    <w:p w14:paraId="1D761F7C" w14:textId="38338333" w:rsidR="0098203E" w:rsidRPr="004964BA" w:rsidRDefault="0098203E" w:rsidP="00955DE4">
      <w:pPr>
        <w:pStyle w:val="Akapitzlist"/>
        <w:numPr>
          <w:ilvl w:val="3"/>
          <w:numId w:val="25"/>
        </w:numPr>
        <w:spacing w:after="0" w:line="276" w:lineRule="auto"/>
        <w:ind w:left="568" w:hanging="284"/>
        <w:jc w:val="both"/>
        <w:rPr>
          <w:bCs/>
          <w:sz w:val="22"/>
          <w:szCs w:val="22"/>
        </w:rPr>
      </w:pPr>
      <w:r w:rsidRPr="004964BA">
        <w:rPr>
          <w:bCs/>
          <w:sz w:val="22"/>
          <w:szCs w:val="22"/>
        </w:rPr>
        <w:t>wykonania przedmiotu umowy, lub dotkniętej wadą lub/i usterką jego części od nowa – w przypadku, kiedy samo usunięcie wady lub/i usterki uniemożliwia użytkowani</w:t>
      </w:r>
      <w:r w:rsidR="003F237A" w:rsidRPr="004964BA">
        <w:rPr>
          <w:bCs/>
          <w:sz w:val="22"/>
          <w:szCs w:val="22"/>
        </w:rPr>
        <w:t>e</w:t>
      </w:r>
      <w:r w:rsidRPr="004964BA">
        <w:rPr>
          <w:bCs/>
          <w:sz w:val="22"/>
          <w:szCs w:val="22"/>
        </w:rPr>
        <w:t xml:space="preserve"> przedmiotu umowy zgodnie z jego przeznaczeniem,</w:t>
      </w:r>
    </w:p>
    <w:p w14:paraId="57A2A06D" w14:textId="77777777" w:rsidR="0098203E" w:rsidRPr="004964BA" w:rsidRDefault="0098203E" w:rsidP="00955DE4">
      <w:pPr>
        <w:pStyle w:val="Akapitzlist"/>
        <w:numPr>
          <w:ilvl w:val="3"/>
          <w:numId w:val="25"/>
        </w:numPr>
        <w:spacing w:after="0" w:line="276" w:lineRule="auto"/>
        <w:ind w:left="568" w:hanging="284"/>
        <w:jc w:val="both"/>
        <w:rPr>
          <w:bCs/>
          <w:sz w:val="22"/>
          <w:szCs w:val="22"/>
        </w:rPr>
      </w:pPr>
      <w:r w:rsidRPr="004964BA">
        <w:rPr>
          <w:bCs/>
          <w:sz w:val="22"/>
          <w:szCs w:val="22"/>
        </w:rPr>
        <w:t>do naprawy i/lub wymiany urządzenia na nowe wolne od wad, jeżeli wada lub/i usterka dotyczy urządzenia,</w:t>
      </w:r>
    </w:p>
    <w:p w14:paraId="0B2D6E95" w14:textId="6C701513" w:rsidR="0039796A" w:rsidRPr="004964BA" w:rsidRDefault="0098203E" w:rsidP="00FF3304">
      <w:pPr>
        <w:pStyle w:val="Akapitzlist"/>
        <w:numPr>
          <w:ilvl w:val="3"/>
          <w:numId w:val="25"/>
        </w:numPr>
        <w:spacing w:after="0" w:line="276" w:lineRule="auto"/>
        <w:ind w:left="568" w:hanging="284"/>
        <w:jc w:val="both"/>
        <w:rPr>
          <w:bCs/>
          <w:sz w:val="22"/>
          <w:szCs w:val="22"/>
        </w:rPr>
      </w:pPr>
      <w:r w:rsidRPr="004964BA">
        <w:rPr>
          <w:bCs/>
          <w:sz w:val="22"/>
          <w:szCs w:val="22"/>
        </w:rPr>
        <w:t>usunięcia skutków napraw i skutków wystąpienia wady i/lub usterki, jeśli będą występować poza rzeczą (np. skutki zalania, pożaru wywołane wadliwością rzeczy/robót).</w:t>
      </w:r>
    </w:p>
    <w:p w14:paraId="68F80DC9" w14:textId="5C36D228" w:rsidR="0098203E" w:rsidRPr="004964BA" w:rsidRDefault="00C536D2" w:rsidP="00FF3304">
      <w:pPr>
        <w:spacing w:before="0" w:line="276" w:lineRule="auto"/>
        <w:ind w:left="284" w:hanging="284"/>
        <w:jc w:val="both"/>
        <w:rPr>
          <w:bCs/>
        </w:rPr>
      </w:pPr>
      <w:r w:rsidRPr="004964BA">
        <w:rPr>
          <w:bCs/>
        </w:rPr>
        <w:t>10</w:t>
      </w:r>
      <w:r w:rsidR="00657F6E" w:rsidRPr="004964BA">
        <w:rPr>
          <w:bCs/>
        </w:rPr>
        <w:t>.</w:t>
      </w:r>
      <w:r w:rsidR="0098203E" w:rsidRPr="004964BA">
        <w:rPr>
          <w:bCs/>
        </w:rPr>
        <w:t>Wykonawca jest odpowiedzialny z tytułu rękojmi za usunięcie wad przedmiotu umowy, istniejących</w:t>
      </w:r>
      <w:r w:rsidR="00FF3304" w:rsidRPr="004964BA">
        <w:rPr>
          <w:bCs/>
        </w:rPr>
        <w:t xml:space="preserve"> </w:t>
      </w:r>
      <w:r w:rsidR="0098203E" w:rsidRPr="004964BA">
        <w:rPr>
          <w:bCs/>
        </w:rPr>
        <w:t>w czasie dokonywania czynności odbioru oraz wad</w:t>
      </w:r>
      <w:r w:rsidRPr="004964BA">
        <w:rPr>
          <w:bCs/>
        </w:rPr>
        <w:t xml:space="preserve"> </w:t>
      </w:r>
      <w:r w:rsidR="0098203E" w:rsidRPr="004964BA">
        <w:rPr>
          <w:bCs/>
        </w:rPr>
        <w:t>powstałych</w:t>
      </w:r>
      <w:r w:rsidRPr="004964BA">
        <w:rPr>
          <w:bCs/>
        </w:rPr>
        <w:t xml:space="preserve"> </w:t>
      </w:r>
      <w:r w:rsidR="0098203E" w:rsidRPr="004964BA">
        <w:rPr>
          <w:bCs/>
        </w:rPr>
        <w:t>po</w:t>
      </w:r>
      <w:r w:rsidR="003A630A" w:rsidRPr="004964BA">
        <w:rPr>
          <w:bCs/>
        </w:rPr>
        <w:t xml:space="preserve"> </w:t>
      </w:r>
      <w:r w:rsidR="0098203E" w:rsidRPr="004964BA">
        <w:rPr>
          <w:bCs/>
        </w:rPr>
        <w:t>odbiorze, lecz</w:t>
      </w:r>
      <w:r w:rsidRPr="004964BA">
        <w:rPr>
          <w:bCs/>
        </w:rPr>
        <w:t xml:space="preserve"> </w:t>
      </w:r>
      <w:r w:rsidR="0098203E" w:rsidRPr="004964BA">
        <w:rPr>
          <w:bCs/>
        </w:rPr>
        <w:t>z </w:t>
      </w:r>
      <w:r w:rsidR="0008519F" w:rsidRPr="004964BA">
        <w:rPr>
          <w:bCs/>
        </w:rPr>
        <w:t xml:space="preserve"> </w:t>
      </w:r>
      <w:r w:rsidR="0098203E" w:rsidRPr="004964BA">
        <w:rPr>
          <w:bCs/>
        </w:rPr>
        <w:t>przyczyn</w:t>
      </w:r>
      <w:r w:rsidR="00FF3304" w:rsidRPr="004964BA">
        <w:rPr>
          <w:bCs/>
        </w:rPr>
        <w:t xml:space="preserve"> </w:t>
      </w:r>
      <w:r w:rsidR="0098203E" w:rsidRPr="004964BA">
        <w:rPr>
          <w:bCs/>
        </w:rPr>
        <w:t xml:space="preserve">tkwiących w przedmiocie umowy w chwili odbioru. Rękojmia </w:t>
      </w:r>
      <w:r w:rsidR="003F237A" w:rsidRPr="004964BA">
        <w:rPr>
          <w:bCs/>
        </w:rPr>
        <w:t>zo</w:t>
      </w:r>
      <w:r w:rsidR="0098203E" w:rsidRPr="004964BA">
        <w:rPr>
          <w:bCs/>
        </w:rPr>
        <w:t>staje umownie</w:t>
      </w:r>
      <w:r w:rsidR="00657F6E" w:rsidRPr="004964BA">
        <w:rPr>
          <w:bCs/>
        </w:rPr>
        <w:t xml:space="preserve"> </w:t>
      </w:r>
      <w:r w:rsidR="0098203E" w:rsidRPr="004964BA">
        <w:rPr>
          <w:bCs/>
        </w:rPr>
        <w:t>rozszerzona w</w:t>
      </w:r>
      <w:r w:rsidR="00FF3304" w:rsidRPr="004964BA">
        <w:rPr>
          <w:bCs/>
        </w:rPr>
        <w:t> </w:t>
      </w:r>
      <w:r w:rsidR="0098203E" w:rsidRPr="004964BA">
        <w:rPr>
          <w:bCs/>
        </w:rPr>
        <w:t>następujący sposób:</w:t>
      </w:r>
    </w:p>
    <w:p w14:paraId="0F35D90D" w14:textId="77777777" w:rsidR="0098203E" w:rsidRPr="004964BA" w:rsidRDefault="0098203E" w:rsidP="00955DE4">
      <w:pPr>
        <w:pStyle w:val="Akapitzlist"/>
        <w:numPr>
          <w:ilvl w:val="3"/>
          <w:numId w:val="26"/>
        </w:numPr>
        <w:spacing w:after="0" w:line="276" w:lineRule="auto"/>
        <w:ind w:left="567" w:hanging="283"/>
        <w:jc w:val="both"/>
        <w:rPr>
          <w:bCs/>
          <w:sz w:val="22"/>
          <w:szCs w:val="22"/>
        </w:rPr>
      </w:pPr>
      <w:r w:rsidRPr="004964BA">
        <w:rPr>
          <w:bCs/>
          <w:sz w:val="22"/>
          <w:szCs w:val="22"/>
        </w:rPr>
        <w:t>okres rękojmi jest równy okresowi gwarancji,</w:t>
      </w:r>
    </w:p>
    <w:p w14:paraId="1FD472F5" w14:textId="77777777" w:rsidR="0098203E" w:rsidRPr="004964BA" w:rsidRDefault="0098203E" w:rsidP="00955DE4">
      <w:pPr>
        <w:pStyle w:val="Akapitzlist"/>
        <w:numPr>
          <w:ilvl w:val="3"/>
          <w:numId w:val="26"/>
        </w:numPr>
        <w:spacing w:after="0" w:line="276" w:lineRule="auto"/>
        <w:ind w:left="567" w:hanging="283"/>
        <w:jc w:val="both"/>
        <w:rPr>
          <w:bCs/>
          <w:sz w:val="22"/>
          <w:szCs w:val="22"/>
        </w:rPr>
      </w:pPr>
      <w:r w:rsidRPr="004964BA">
        <w:rPr>
          <w:bCs/>
          <w:sz w:val="22"/>
          <w:szCs w:val="22"/>
        </w:rPr>
        <w:t xml:space="preserve">w przypadku wad lub/i usterek wykrytych w ostatnim roku rękojmi uprawnienia i roszczenia Zamawiającego z tytułu rękojmi w stosunku do tych wad wygasają po upływie  roku od usunięcia wady lub/i usterki, </w:t>
      </w:r>
    </w:p>
    <w:p w14:paraId="344AF36D" w14:textId="77777777" w:rsidR="0098203E" w:rsidRPr="004964BA" w:rsidRDefault="0098203E" w:rsidP="00955DE4">
      <w:pPr>
        <w:pStyle w:val="Akapitzlist"/>
        <w:numPr>
          <w:ilvl w:val="3"/>
          <w:numId w:val="26"/>
        </w:numPr>
        <w:spacing w:after="0" w:line="276" w:lineRule="auto"/>
        <w:ind w:left="567" w:hanging="283"/>
        <w:jc w:val="both"/>
        <w:rPr>
          <w:bCs/>
          <w:sz w:val="22"/>
          <w:szCs w:val="22"/>
        </w:rPr>
      </w:pPr>
      <w:r w:rsidRPr="004964BA">
        <w:rPr>
          <w:bCs/>
          <w:sz w:val="22"/>
          <w:szCs w:val="22"/>
        </w:rPr>
        <w:t>w wypadku wydłużenia gwarancji z jakichkolwiek względów wskazanych w niniejszej umowie okres rękojmi wydłuża się tak, by był zgodny z okresem gwarancji.</w:t>
      </w:r>
    </w:p>
    <w:p w14:paraId="3A696EF2" w14:textId="0AA57ADC" w:rsidR="0098203E" w:rsidRPr="004964BA" w:rsidRDefault="00C536D2" w:rsidP="00BD6648">
      <w:pPr>
        <w:pStyle w:val="Akapitzlist"/>
        <w:spacing w:after="0" w:line="276" w:lineRule="auto"/>
        <w:ind w:left="284" w:hanging="284"/>
        <w:jc w:val="both"/>
        <w:rPr>
          <w:bCs/>
          <w:sz w:val="22"/>
          <w:szCs w:val="22"/>
        </w:rPr>
      </w:pPr>
      <w:r w:rsidRPr="004964BA">
        <w:rPr>
          <w:bCs/>
          <w:sz w:val="22"/>
          <w:szCs w:val="22"/>
        </w:rPr>
        <w:t>11</w:t>
      </w:r>
      <w:r w:rsidR="00657F6E" w:rsidRPr="004964BA">
        <w:rPr>
          <w:bCs/>
          <w:sz w:val="22"/>
          <w:szCs w:val="22"/>
        </w:rPr>
        <w:t>.</w:t>
      </w:r>
      <w:r w:rsidR="0098203E" w:rsidRPr="004964BA">
        <w:rPr>
          <w:bCs/>
          <w:sz w:val="22"/>
          <w:szCs w:val="22"/>
        </w:rPr>
        <w:t>Wykonawca</w:t>
      </w:r>
      <w:r w:rsidR="00657F6E" w:rsidRPr="004964BA">
        <w:rPr>
          <w:bCs/>
          <w:sz w:val="22"/>
          <w:szCs w:val="22"/>
        </w:rPr>
        <w:t xml:space="preserve"> </w:t>
      </w:r>
      <w:r w:rsidR="0098203E" w:rsidRPr="004964BA">
        <w:rPr>
          <w:bCs/>
          <w:sz w:val="22"/>
          <w:szCs w:val="22"/>
        </w:rPr>
        <w:t>jest zobowiązany do</w:t>
      </w:r>
      <w:r w:rsidR="00D67CBB" w:rsidRPr="004964BA">
        <w:rPr>
          <w:bCs/>
          <w:sz w:val="22"/>
          <w:szCs w:val="22"/>
        </w:rPr>
        <w:t xml:space="preserve"> </w:t>
      </w:r>
      <w:r w:rsidR="00B05691" w:rsidRPr="004964BA">
        <w:rPr>
          <w:bCs/>
          <w:sz w:val="22"/>
          <w:szCs w:val="22"/>
        </w:rPr>
        <w:t xml:space="preserve">naprawienia szkody jaką Zamawiający poniósł </w:t>
      </w:r>
      <w:r w:rsidR="0098203E" w:rsidRPr="004964BA">
        <w:rPr>
          <w:bCs/>
          <w:sz w:val="22"/>
          <w:szCs w:val="22"/>
        </w:rPr>
        <w:t>w wyniku</w:t>
      </w:r>
      <w:r w:rsidR="00BD6648" w:rsidRPr="004964BA">
        <w:rPr>
          <w:bCs/>
          <w:sz w:val="22"/>
          <w:szCs w:val="22"/>
        </w:rPr>
        <w:t xml:space="preserve"> </w:t>
      </w:r>
      <w:r w:rsidR="0098203E" w:rsidRPr="004964BA">
        <w:rPr>
          <w:bCs/>
          <w:sz w:val="22"/>
          <w:szCs w:val="22"/>
        </w:rPr>
        <w:t xml:space="preserve">wystąpienia wad i/lub usterek w okresie gwarancji lub rękojmi. </w:t>
      </w:r>
    </w:p>
    <w:p w14:paraId="79D2054A" w14:textId="2D6FBAC2" w:rsidR="0098203E" w:rsidRPr="004964BA" w:rsidRDefault="00C536D2" w:rsidP="00BD6648">
      <w:pPr>
        <w:pStyle w:val="Akapitzlist"/>
        <w:spacing w:after="0" w:line="276" w:lineRule="auto"/>
        <w:ind w:left="284" w:hanging="284"/>
        <w:jc w:val="both"/>
        <w:rPr>
          <w:b/>
          <w:bCs/>
          <w:sz w:val="22"/>
          <w:szCs w:val="22"/>
        </w:rPr>
      </w:pPr>
      <w:r w:rsidRPr="004964BA">
        <w:rPr>
          <w:bCs/>
          <w:sz w:val="22"/>
          <w:szCs w:val="22"/>
        </w:rPr>
        <w:t>12</w:t>
      </w:r>
      <w:r w:rsidR="00657F6E" w:rsidRPr="004964BA">
        <w:rPr>
          <w:bCs/>
          <w:sz w:val="22"/>
          <w:szCs w:val="22"/>
        </w:rPr>
        <w:t>.</w:t>
      </w:r>
      <w:r w:rsidR="0098203E" w:rsidRPr="004964BA">
        <w:rPr>
          <w:bCs/>
          <w:sz w:val="22"/>
          <w:szCs w:val="22"/>
        </w:rPr>
        <w:t>Wejście Wykonawcy do budynku</w:t>
      </w:r>
      <w:r w:rsidR="00657F6E" w:rsidRPr="004964BA">
        <w:rPr>
          <w:bCs/>
          <w:sz w:val="22"/>
          <w:szCs w:val="22"/>
        </w:rPr>
        <w:t xml:space="preserve"> </w:t>
      </w:r>
      <w:r w:rsidR="0098203E" w:rsidRPr="004964BA">
        <w:rPr>
          <w:bCs/>
          <w:sz w:val="22"/>
          <w:szCs w:val="22"/>
        </w:rPr>
        <w:t xml:space="preserve"> Zamawiającego w celu</w:t>
      </w:r>
      <w:r w:rsidR="00657F6E" w:rsidRPr="004964BA">
        <w:rPr>
          <w:bCs/>
          <w:sz w:val="22"/>
          <w:szCs w:val="22"/>
        </w:rPr>
        <w:t xml:space="preserve"> </w:t>
      </w:r>
      <w:r w:rsidR="0098203E" w:rsidRPr="004964BA">
        <w:rPr>
          <w:bCs/>
          <w:sz w:val="22"/>
          <w:szCs w:val="22"/>
        </w:rPr>
        <w:t>usunięcia wad i/lub</w:t>
      </w:r>
      <w:r w:rsidR="00F411FA" w:rsidRPr="004964BA">
        <w:rPr>
          <w:bCs/>
          <w:sz w:val="22"/>
          <w:szCs w:val="22"/>
        </w:rPr>
        <w:t xml:space="preserve"> </w:t>
      </w:r>
      <w:r w:rsidR="0098203E" w:rsidRPr="004964BA">
        <w:rPr>
          <w:bCs/>
          <w:sz w:val="22"/>
          <w:szCs w:val="22"/>
        </w:rPr>
        <w:t>usterek w</w:t>
      </w:r>
      <w:r w:rsidR="00657F6E" w:rsidRPr="004964BA">
        <w:rPr>
          <w:bCs/>
          <w:sz w:val="22"/>
          <w:szCs w:val="22"/>
        </w:rPr>
        <w:t xml:space="preserve"> </w:t>
      </w:r>
      <w:r w:rsidR="0098203E" w:rsidRPr="004964BA">
        <w:rPr>
          <w:bCs/>
          <w:sz w:val="22"/>
          <w:szCs w:val="22"/>
        </w:rPr>
        <w:t xml:space="preserve">okresie </w:t>
      </w:r>
      <w:r w:rsidR="00F411FA" w:rsidRPr="004964BA">
        <w:rPr>
          <w:bCs/>
          <w:sz w:val="22"/>
          <w:szCs w:val="22"/>
        </w:rPr>
        <w:t>r</w:t>
      </w:r>
      <w:r w:rsidR="0098203E" w:rsidRPr="004964BA">
        <w:rPr>
          <w:bCs/>
          <w:sz w:val="22"/>
          <w:szCs w:val="22"/>
        </w:rPr>
        <w:t>ękojmi</w:t>
      </w:r>
      <w:r w:rsidR="00F411FA" w:rsidRPr="004964BA">
        <w:rPr>
          <w:bCs/>
          <w:sz w:val="22"/>
          <w:szCs w:val="22"/>
        </w:rPr>
        <w:t xml:space="preserve"> </w:t>
      </w:r>
      <w:r w:rsidR="0098203E" w:rsidRPr="004964BA">
        <w:rPr>
          <w:bCs/>
          <w:sz w:val="22"/>
          <w:szCs w:val="22"/>
        </w:rPr>
        <w:t>i</w:t>
      </w:r>
      <w:r w:rsidR="00F411FA" w:rsidRPr="004964BA">
        <w:rPr>
          <w:bCs/>
          <w:sz w:val="22"/>
          <w:szCs w:val="22"/>
        </w:rPr>
        <w:t xml:space="preserve"> </w:t>
      </w:r>
      <w:r w:rsidR="0098203E" w:rsidRPr="004964BA">
        <w:rPr>
          <w:bCs/>
          <w:sz w:val="22"/>
          <w:szCs w:val="22"/>
        </w:rPr>
        <w:t>gwarancji</w:t>
      </w:r>
      <w:r w:rsidR="00BC58D2" w:rsidRPr="004964BA">
        <w:rPr>
          <w:bCs/>
          <w:sz w:val="22"/>
          <w:szCs w:val="22"/>
        </w:rPr>
        <w:t xml:space="preserve"> </w:t>
      </w:r>
      <w:r w:rsidR="0098203E" w:rsidRPr="004964BA">
        <w:rPr>
          <w:bCs/>
          <w:sz w:val="22"/>
          <w:szCs w:val="22"/>
        </w:rPr>
        <w:t>odbywać</w:t>
      </w:r>
      <w:r w:rsidR="00D67CBB" w:rsidRPr="004964BA">
        <w:rPr>
          <w:bCs/>
          <w:sz w:val="22"/>
          <w:szCs w:val="22"/>
        </w:rPr>
        <w:t xml:space="preserve"> </w:t>
      </w:r>
      <w:r w:rsidR="0098203E" w:rsidRPr="004964BA">
        <w:rPr>
          <w:bCs/>
          <w:sz w:val="22"/>
          <w:szCs w:val="22"/>
        </w:rPr>
        <w:t>się</w:t>
      </w:r>
      <w:r w:rsidR="00BC58D2" w:rsidRPr="004964BA">
        <w:rPr>
          <w:bCs/>
          <w:sz w:val="22"/>
          <w:szCs w:val="22"/>
        </w:rPr>
        <w:t xml:space="preserve"> </w:t>
      </w:r>
      <w:r w:rsidR="0098203E" w:rsidRPr="004964BA">
        <w:rPr>
          <w:bCs/>
          <w:sz w:val="22"/>
          <w:szCs w:val="22"/>
        </w:rPr>
        <w:t>będzie</w:t>
      </w:r>
      <w:r w:rsidR="00657F6E" w:rsidRPr="004964BA">
        <w:rPr>
          <w:bCs/>
          <w:sz w:val="22"/>
          <w:szCs w:val="22"/>
        </w:rPr>
        <w:t xml:space="preserve"> </w:t>
      </w:r>
      <w:r w:rsidR="0098203E" w:rsidRPr="004964BA">
        <w:rPr>
          <w:bCs/>
          <w:sz w:val="22"/>
          <w:szCs w:val="22"/>
        </w:rPr>
        <w:t>po</w:t>
      </w:r>
      <w:r w:rsidR="00D67CBB" w:rsidRPr="004964BA">
        <w:rPr>
          <w:bCs/>
          <w:sz w:val="22"/>
          <w:szCs w:val="22"/>
        </w:rPr>
        <w:t xml:space="preserve"> </w:t>
      </w:r>
      <w:r w:rsidR="0098203E" w:rsidRPr="004964BA">
        <w:rPr>
          <w:bCs/>
          <w:sz w:val="22"/>
          <w:szCs w:val="22"/>
        </w:rPr>
        <w:t>uzyskaniu</w:t>
      </w:r>
      <w:r w:rsidR="00F411FA" w:rsidRPr="004964BA">
        <w:rPr>
          <w:bCs/>
          <w:sz w:val="22"/>
          <w:szCs w:val="22"/>
        </w:rPr>
        <w:t xml:space="preserve"> </w:t>
      </w:r>
      <w:r w:rsidR="0098203E" w:rsidRPr="004964BA">
        <w:rPr>
          <w:bCs/>
          <w:sz w:val="22"/>
          <w:szCs w:val="22"/>
        </w:rPr>
        <w:t>zgody</w:t>
      </w:r>
      <w:r w:rsidR="00F411FA" w:rsidRPr="004964BA">
        <w:rPr>
          <w:bCs/>
          <w:sz w:val="22"/>
          <w:szCs w:val="22"/>
        </w:rPr>
        <w:t xml:space="preserve"> </w:t>
      </w:r>
      <w:r w:rsidR="0098203E" w:rsidRPr="004964BA">
        <w:rPr>
          <w:bCs/>
          <w:sz w:val="22"/>
          <w:szCs w:val="22"/>
        </w:rPr>
        <w:t>Zamawiającego.</w:t>
      </w:r>
      <w:r w:rsidR="0026287E">
        <w:rPr>
          <w:bCs/>
          <w:sz w:val="22"/>
          <w:szCs w:val="22"/>
        </w:rPr>
        <w:t xml:space="preserve"> W tym celu Wykonawca powiadomi Zamawiającego z wyprzedzeniem wynoszącym co najmniej 3 dni kalendarzowe.</w:t>
      </w:r>
      <w:r w:rsidR="0098203E" w:rsidRPr="004964BA">
        <w:rPr>
          <w:bCs/>
          <w:sz w:val="22"/>
          <w:szCs w:val="22"/>
        </w:rPr>
        <w:t xml:space="preserve"> </w:t>
      </w:r>
    </w:p>
    <w:p w14:paraId="0921DDC0" w14:textId="45BC35AD" w:rsidR="0098203E" w:rsidRPr="004964BA" w:rsidRDefault="00C536D2" w:rsidP="00BD6648">
      <w:pPr>
        <w:pStyle w:val="Akapitzlist"/>
        <w:spacing w:after="0" w:line="276" w:lineRule="auto"/>
        <w:ind w:left="284" w:hanging="284"/>
        <w:jc w:val="both"/>
        <w:rPr>
          <w:bCs/>
          <w:sz w:val="22"/>
          <w:szCs w:val="22"/>
        </w:rPr>
      </w:pPr>
      <w:r w:rsidRPr="004964BA">
        <w:rPr>
          <w:bCs/>
          <w:sz w:val="22"/>
          <w:szCs w:val="22"/>
        </w:rPr>
        <w:t>13</w:t>
      </w:r>
      <w:r w:rsidR="00657F6E" w:rsidRPr="004964BA">
        <w:rPr>
          <w:bCs/>
          <w:sz w:val="22"/>
          <w:szCs w:val="22"/>
        </w:rPr>
        <w:t>.</w:t>
      </w:r>
      <w:r w:rsidR="0098203E" w:rsidRPr="004964BA">
        <w:rPr>
          <w:bCs/>
          <w:sz w:val="22"/>
          <w:szCs w:val="22"/>
        </w:rPr>
        <w:t>Na</w:t>
      </w:r>
      <w:r w:rsidR="00657F6E" w:rsidRPr="004964BA">
        <w:rPr>
          <w:bCs/>
          <w:sz w:val="22"/>
          <w:szCs w:val="22"/>
        </w:rPr>
        <w:t xml:space="preserve"> </w:t>
      </w:r>
      <w:r w:rsidR="0098203E" w:rsidRPr="004964BA">
        <w:rPr>
          <w:bCs/>
          <w:sz w:val="22"/>
          <w:szCs w:val="22"/>
        </w:rPr>
        <w:t>okoliczność usunięcia</w:t>
      </w:r>
      <w:r w:rsidR="00BC58D2" w:rsidRPr="004964BA">
        <w:rPr>
          <w:bCs/>
          <w:sz w:val="22"/>
          <w:szCs w:val="22"/>
        </w:rPr>
        <w:t xml:space="preserve"> </w:t>
      </w:r>
      <w:r w:rsidR="0098203E" w:rsidRPr="004964BA">
        <w:rPr>
          <w:bCs/>
          <w:sz w:val="22"/>
          <w:szCs w:val="22"/>
        </w:rPr>
        <w:t>wad</w:t>
      </w:r>
      <w:r w:rsidR="00657F6E" w:rsidRPr="004964BA">
        <w:rPr>
          <w:bCs/>
          <w:sz w:val="22"/>
          <w:szCs w:val="22"/>
        </w:rPr>
        <w:t xml:space="preserve"> </w:t>
      </w:r>
      <w:r w:rsidR="00BD6648" w:rsidRPr="004964BA">
        <w:rPr>
          <w:bCs/>
          <w:sz w:val="22"/>
          <w:szCs w:val="22"/>
        </w:rPr>
        <w:t>l</w:t>
      </w:r>
      <w:r w:rsidR="0098203E" w:rsidRPr="004964BA">
        <w:rPr>
          <w:bCs/>
          <w:sz w:val="22"/>
          <w:szCs w:val="22"/>
        </w:rPr>
        <w:t>ub usterek</w:t>
      </w:r>
      <w:r w:rsidR="00657F6E" w:rsidRPr="004964BA">
        <w:rPr>
          <w:bCs/>
          <w:sz w:val="22"/>
          <w:szCs w:val="22"/>
        </w:rPr>
        <w:t xml:space="preserve"> </w:t>
      </w:r>
      <w:r w:rsidR="0098203E" w:rsidRPr="004964BA">
        <w:rPr>
          <w:bCs/>
          <w:sz w:val="22"/>
          <w:szCs w:val="22"/>
        </w:rPr>
        <w:t>spisuje</w:t>
      </w:r>
      <w:r w:rsidR="00657F6E" w:rsidRPr="004964BA">
        <w:rPr>
          <w:bCs/>
          <w:sz w:val="22"/>
          <w:szCs w:val="22"/>
        </w:rPr>
        <w:t xml:space="preserve"> </w:t>
      </w:r>
      <w:r w:rsidR="0098203E" w:rsidRPr="004964BA">
        <w:rPr>
          <w:bCs/>
          <w:sz w:val="22"/>
          <w:szCs w:val="22"/>
        </w:rPr>
        <w:t>się</w:t>
      </w:r>
      <w:r w:rsidR="00657F6E" w:rsidRPr="004964BA">
        <w:rPr>
          <w:bCs/>
          <w:sz w:val="22"/>
          <w:szCs w:val="22"/>
        </w:rPr>
        <w:t xml:space="preserve"> </w:t>
      </w:r>
      <w:r w:rsidR="0098203E" w:rsidRPr="004964BA">
        <w:rPr>
          <w:bCs/>
          <w:sz w:val="22"/>
          <w:szCs w:val="22"/>
        </w:rPr>
        <w:t>protokół z udziałem Wykonawcy i Zamawiającego. Kopię protokołu, Wykonawca dostarcza do Zamawiającego w terminie do</w:t>
      </w:r>
      <w:r w:rsidR="00657F6E" w:rsidRPr="004964BA">
        <w:rPr>
          <w:bCs/>
          <w:sz w:val="22"/>
          <w:szCs w:val="22"/>
        </w:rPr>
        <w:t xml:space="preserve"> </w:t>
      </w:r>
      <w:r w:rsidR="0098203E" w:rsidRPr="004964BA">
        <w:rPr>
          <w:b/>
          <w:bCs/>
          <w:sz w:val="22"/>
          <w:szCs w:val="22"/>
        </w:rPr>
        <w:t>5 dni</w:t>
      </w:r>
      <w:r w:rsidR="0098203E" w:rsidRPr="004964BA">
        <w:rPr>
          <w:bCs/>
          <w:sz w:val="22"/>
          <w:szCs w:val="22"/>
        </w:rPr>
        <w:t xml:space="preserve"> </w:t>
      </w:r>
      <w:r w:rsidR="002A70F8" w:rsidRPr="004964BA">
        <w:rPr>
          <w:b/>
          <w:bCs/>
          <w:sz w:val="22"/>
          <w:szCs w:val="22"/>
        </w:rPr>
        <w:t>kalendarzowych</w:t>
      </w:r>
      <w:r w:rsidR="002A70F8" w:rsidRPr="004964BA">
        <w:rPr>
          <w:bCs/>
          <w:sz w:val="22"/>
          <w:szCs w:val="22"/>
        </w:rPr>
        <w:t xml:space="preserve"> </w:t>
      </w:r>
      <w:r w:rsidR="0098203E" w:rsidRPr="004964BA">
        <w:rPr>
          <w:bCs/>
          <w:sz w:val="22"/>
          <w:szCs w:val="22"/>
        </w:rPr>
        <w:t>od daty usunięcia wady, awarii lub usterki na adres: Uniwersytet Radomski Dział Inwestycji Remontów i Gospodarowania Nieruchomościami ul. Malczewskiego 29, 26-600 Radom.</w:t>
      </w:r>
    </w:p>
    <w:p w14:paraId="7344B795" w14:textId="02F53EA2" w:rsidR="0098203E" w:rsidRPr="004964BA" w:rsidRDefault="00C536D2" w:rsidP="00BD6648">
      <w:pPr>
        <w:spacing w:before="0" w:line="276" w:lineRule="auto"/>
        <w:ind w:left="284" w:hanging="284"/>
        <w:jc w:val="both"/>
        <w:rPr>
          <w:bCs/>
        </w:rPr>
      </w:pPr>
      <w:r w:rsidRPr="004964BA">
        <w:rPr>
          <w:bCs/>
        </w:rPr>
        <w:t>14</w:t>
      </w:r>
      <w:r w:rsidR="00657F6E" w:rsidRPr="004964BA">
        <w:rPr>
          <w:bCs/>
        </w:rPr>
        <w:t>.</w:t>
      </w:r>
      <w:r w:rsidR="0098203E" w:rsidRPr="004964BA">
        <w:rPr>
          <w:bCs/>
        </w:rPr>
        <w:t>Dokumentem gwarancyjnym w</w:t>
      </w:r>
      <w:r w:rsidR="00657F6E" w:rsidRPr="004964BA">
        <w:rPr>
          <w:bCs/>
        </w:rPr>
        <w:t xml:space="preserve"> </w:t>
      </w:r>
      <w:r w:rsidR="0098203E" w:rsidRPr="004964BA">
        <w:rPr>
          <w:bCs/>
        </w:rPr>
        <w:t>rozumieniu art. 577</w:t>
      </w:r>
      <w:r w:rsidR="0098203E" w:rsidRPr="004964BA">
        <w:rPr>
          <w:bCs/>
          <w:vertAlign w:val="superscript"/>
        </w:rPr>
        <w:t>2</w:t>
      </w:r>
      <w:r w:rsidR="0098203E" w:rsidRPr="004964BA">
        <w:rPr>
          <w:bCs/>
        </w:rPr>
        <w:t xml:space="preserve"> Kodeksu cywilnego jest niniejsza umowa.</w:t>
      </w:r>
      <w:r w:rsidR="00657F6E" w:rsidRPr="004964BA">
        <w:rPr>
          <w:bCs/>
        </w:rPr>
        <w:t xml:space="preserve"> </w:t>
      </w:r>
      <w:r w:rsidR="0098203E" w:rsidRPr="004964BA">
        <w:rPr>
          <w:bCs/>
        </w:rPr>
        <w:t>Wprowadzenie dodatkowego</w:t>
      </w:r>
      <w:r w:rsidR="00657F6E" w:rsidRPr="004964BA">
        <w:rPr>
          <w:bCs/>
        </w:rPr>
        <w:t xml:space="preserve"> </w:t>
      </w:r>
      <w:r w:rsidR="0098203E" w:rsidRPr="004964BA">
        <w:rPr>
          <w:bCs/>
        </w:rPr>
        <w:t>dokumentu w</w:t>
      </w:r>
      <w:r w:rsidR="00657F6E" w:rsidRPr="004964BA">
        <w:rPr>
          <w:bCs/>
        </w:rPr>
        <w:t xml:space="preserve"> </w:t>
      </w:r>
      <w:r w:rsidR="0098203E" w:rsidRPr="004964BA">
        <w:rPr>
          <w:bCs/>
        </w:rPr>
        <w:t>formie karty</w:t>
      </w:r>
      <w:r w:rsidR="00657F6E" w:rsidRPr="004964BA">
        <w:rPr>
          <w:bCs/>
        </w:rPr>
        <w:t xml:space="preserve"> </w:t>
      </w:r>
      <w:r w:rsidR="0098203E" w:rsidRPr="004964BA">
        <w:rPr>
          <w:bCs/>
        </w:rPr>
        <w:t>gwarancyjnej nie może</w:t>
      </w:r>
      <w:r w:rsidR="00657F6E" w:rsidRPr="004964BA">
        <w:rPr>
          <w:bCs/>
        </w:rPr>
        <w:t xml:space="preserve"> </w:t>
      </w:r>
      <w:r w:rsidR="0098203E" w:rsidRPr="004964BA">
        <w:rPr>
          <w:bCs/>
        </w:rPr>
        <w:t>nakładać na</w:t>
      </w:r>
      <w:r w:rsidR="00657F6E" w:rsidRPr="004964BA">
        <w:rPr>
          <w:bCs/>
        </w:rPr>
        <w:t xml:space="preserve"> </w:t>
      </w:r>
      <w:r w:rsidR="0098203E" w:rsidRPr="004964BA">
        <w:rPr>
          <w:bCs/>
        </w:rPr>
        <w:t>Zamawiającego dodatkowych</w:t>
      </w:r>
      <w:r w:rsidR="00F25441" w:rsidRPr="004964BA">
        <w:rPr>
          <w:bCs/>
        </w:rPr>
        <w:t xml:space="preserve"> zobowiązań i</w:t>
      </w:r>
      <w:r w:rsidR="0098203E" w:rsidRPr="004964BA">
        <w:rPr>
          <w:bCs/>
        </w:rPr>
        <w:t xml:space="preserve"> obciążeń, bądź zapisów wprowadzających spełnienie</w:t>
      </w:r>
      <w:r w:rsidR="00657F6E" w:rsidRPr="004964BA">
        <w:rPr>
          <w:bCs/>
        </w:rPr>
        <w:t xml:space="preserve"> </w:t>
      </w:r>
      <w:r w:rsidR="0098203E" w:rsidRPr="004964BA">
        <w:rPr>
          <w:bCs/>
        </w:rPr>
        <w:t>dodatkowych warunków w</w:t>
      </w:r>
      <w:r w:rsidR="00657F6E" w:rsidRPr="004964BA">
        <w:rPr>
          <w:bCs/>
        </w:rPr>
        <w:t xml:space="preserve"> </w:t>
      </w:r>
      <w:r w:rsidR="0098203E" w:rsidRPr="004964BA">
        <w:rPr>
          <w:bCs/>
        </w:rPr>
        <w:t>celu skorzystania</w:t>
      </w:r>
      <w:r w:rsidR="00657F6E" w:rsidRPr="004964BA">
        <w:rPr>
          <w:bCs/>
        </w:rPr>
        <w:t xml:space="preserve"> </w:t>
      </w:r>
      <w:r w:rsidR="0098203E" w:rsidRPr="004964BA">
        <w:rPr>
          <w:bCs/>
        </w:rPr>
        <w:t>z </w:t>
      </w:r>
      <w:r w:rsidR="00657F6E" w:rsidRPr="004964BA">
        <w:rPr>
          <w:bCs/>
        </w:rPr>
        <w:t xml:space="preserve"> </w:t>
      </w:r>
      <w:r w:rsidR="0098203E" w:rsidRPr="004964BA">
        <w:rPr>
          <w:bCs/>
        </w:rPr>
        <w:t>uprawnień</w:t>
      </w:r>
      <w:r w:rsidR="00657F6E" w:rsidRPr="004964BA">
        <w:rPr>
          <w:bCs/>
        </w:rPr>
        <w:t xml:space="preserve"> </w:t>
      </w:r>
      <w:r w:rsidR="0098203E" w:rsidRPr="004964BA">
        <w:rPr>
          <w:bCs/>
        </w:rPr>
        <w:t>wynikających z</w:t>
      </w:r>
      <w:r w:rsidR="00657F6E" w:rsidRPr="004964BA">
        <w:rPr>
          <w:bCs/>
        </w:rPr>
        <w:t xml:space="preserve"> </w:t>
      </w:r>
      <w:r w:rsidR="0098203E" w:rsidRPr="004964BA">
        <w:rPr>
          <w:bCs/>
        </w:rPr>
        <w:t>gwarancji</w:t>
      </w:r>
      <w:r w:rsidR="00657F6E" w:rsidRPr="004964BA">
        <w:rPr>
          <w:bCs/>
        </w:rPr>
        <w:t xml:space="preserve"> </w:t>
      </w:r>
      <w:r w:rsidR="0098203E" w:rsidRPr="004964BA">
        <w:rPr>
          <w:bCs/>
        </w:rPr>
        <w:t>lub też ograniczać w jakikolwiek sposób uprawnienia Zamawiającego objęte gwarancją. W przypadku</w:t>
      </w:r>
      <w:r w:rsidR="00BD6648" w:rsidRPr="004964BA">
        <w:rPr>
          <w:bCs/>
        </w:rPr>
        <w:t xml:space="preserve"> </w:t>
      </w:r>
      <w:r w:rsidR="0098203E" w:rsidRPr="004964BA">
        <w:rPr>
          <w:bCs/>
        </w:rPr>
        <w:t>sprzeczności w</w:t>
      </w:r>
      <w:r w:rsidR="00657F6E" w:rsidRPr="004964BA">
        <w:rPr>
          <w:bCs/>
        </w:rPr>
        <w:t xml:space="preserve"> </w:t>
      </w:r>
      <w:r w:rsidR="0098203E" w:rsidRPr="004964BA">
        <w:rPr>
          <w:bCs/>
        </w:rPr>
        <w:t>zakresie określonym w zdaniu</w:t>
      </w:r>
      <w:r w:rsidR="00657F6E" w:rsidRPr="004964BA">
        <w:rPr>
          <w:bCs/>
        </w:rPr>
        <w:t xml:space="preserve"> </w:t>
      </w:r>
      <w:r w:rsidR="0098203E" w:rsidRPr="004964BA">
        <w:rPr>
          <w:bCs/>
        </w:rPr>
        <w:t>poprzedzającym</w:t>
      </w:r>
      <w:r w:rsidR="00657F6E" w:rsidRPr="004964BA">
        <w:rPr>
          <w:bCs/>
        </w:rPr>
        <w:t xml:space="preserve"> </w:t>
      </w:r>
      <w:r w:rsidR="0098203E" w:rsidRPr="004964BA">
        <w:rPr>
          <w:bCs/>
        </w:rPr>
        <w:t>między</w:t>
      </w:r>
      <w:r w:rsidR="00657F6E" w:rsidRPr="004964BA">
        <w:rPr>
          <w:bCs/>
        </w:rPr>
        <w:t xml:space="preserve"> </w:t>
      </w:r>
      <w:r w:rsidR="0098203E" w:rsidRPr="004964BA">
        <w:rPr>
          <w:bCs/>
        </w:rPr>
        <w:t>zapisami karty gwarancyjnej, a postanowieniami nini</w:t>
      </w:r>
      <w:r w:rsidR="00456B6E" w:rsidRPr="004964BA">
        <w:rPr>
          <w:bCs/>
        </w:rPr>
        <w:t>ejszej u</w:t>
      </w:r>
      <w:r w:rsidR="00A9378A" w:rsidRPr="004964BA">
        <w:rPr>
          <w:bCs/>
        </w:rPr>
        <w:t>mowy obowiązują zapisy u</w:t>
      </w:r>
      <w:r w:rsidR="0098203E" w:rsidRPr="004964BA">
        <w:rPr>
          <w:bCs/>
        </w:rPr>
        <w:t>mowy.</w:t>
      </w:r>
    </w:p>
    <w:p w14:paraId="2E43CF1C" w14:textId="7B615D7A" w:rsidR="0098203E" w:rsidRPr="004964BA" w:rsidRDefault="00C536D2" w:rsidP="00BD6648">
      <w:pPr>
        <w:spacing w:before="0" w:line="276" w:lineRule="auto"/>
        <w:ind w:left="284" w:hanging="284"/>
        <w:jc w:val="both"/>
        <w:rPr>
          <w:bCs/>
        </w:rPr>
      </w:pPr>
      <w:r w:rsidRPr="004964BA">
        <w:rPr>
          <w:bCs/>
        </w:rPr>
        <w:t>15</w:t>
      </w:r>
      <w:r w:rsidR="00657F6E" w:rsidRPr="004964BA">
        <w:rPr>
          <w:bCs/>
        </w:rPr>
        <w:t>.</w:t>
      </w:r>
      <w:r w:rsidR="0098203E" w:rsidRPr="004964BA">
        <w:rPr>
          <w:bCs/>
        </w:rPr>
        <w:t>Zamawiający może dochodzić roszczeń wynikających z</w:t>
      </w:r>
      <w:r w:rsidR="00657F6E" w:rsidRPr="004964BA">
        <w:rPr>
          <w:bCs/>
        </w:rPr>
        <w:t xml:space="preserve"> </w:t>
      </w:r>
      <w:r w:rsidR="0098203E" w:rsidRPr="004964BA">
        <w:rPr>
          <w:bCs/>
        </w:rPr>
        <w:t>gwarancji</w:t>
      </w:r>
      <w:r w:rsidR="00657F6E" w:rsidRPr="004964BA">
        <w:rPr>
          <w:bCs/>
        </w:rPr>
        <w:t xml:space="preserve"> </w:t>
      </w:r>
      <w:r w:rsidR="0098203E" w:rsidRPr="004964BA">
        <w:rPr>
          <w:bCs/>
        </w:rPr>
        <w:t>także</w:t>
      </w:r>
      <w:r w:rsidR="00657F6E" w:rsidRPr="004964BA">
        <w:rPr>
          <w:bCs/>
        </w:rPr>
        <w:t xml:space="preserve"> </w:t>
      </w:r>
      <w:r w:rsidR="0098203E" w:rsidRPr="004964BA">
        <w:rPr>
          <w:bCs/>
        </w:rPr>
        <w:t>po</w:t>
      </w:r>
      <w:r w:rsidR="00657F6E" w:rsidRPr="004964BA">
        <w:rPr>
          <w:bCs/>
        </w:rPr>
        <w:t xml:space="preserve"> </w:t>
      </w:r>
      <w:r w:rsidR="0098203E" w:rsidRPr="004964BA">
        <w:rPr>
          <w:bCs/>
        </w:rPr>
        <w:t>upływie</w:t>
      </w:r>
      <w:r w:rsidR="00657F6E" w:rsidRPr="004964BA">
        <w:rPr>
          <w:bCs/>
        </w:rPr>
        <w:t xml:space="preserve"> </w:t>
      </w:r>
      <w:r w:rsidR="0098203E" w:rsidRPr="004964BA">
        <w:rPr>
          <w:bCs/>
        </w:rPr>
        <w:t>terminu Gwarancyjnego, jeżeli zgłosił wadę przed jego upływem.</w:t>
      </w:r>
    </w:p>
    <w:p w14:paraId="2C997BE0" w14:textId="11C88139" w:rsidR="00456B6E" w:rsidRPr="004964BA" w:rsidRDefault="00A60DA6" w:rsidP="00BD6648">
      <w:pPr>
        <w:widowControl w:val="0"/>
        <w:autoSpaceDE w:val="0"/>
        <w:autoSpaceDN w:val="0"/>
        <w:adjustRightInd w:val="0"/>
        <w:spacing w:before="0" w:after="2" w:line="259" w:lineRule="auto"/>
        <w:ind w:left="284" w:hanging="284"/>
        <w:jc w:val="both"/>
        <w:rPr>
          <w:lang w:eastAsia="pl-PL"/>
        </w:rPr>
      </w:pPr>
      <w:r w:rsidRPr="004964BA">
        <w:rPr>
          <w:lang w:eastAsia="pl-PL"/>
        </w:rPr>
        <w:t>16.</w:t>
      </w:r>
      <w:r w:rsidR="00C0342C" w:rsidRPr="004964BA">
        <w:rPr>
          <w:lang w:eastAsia="pl-PL"/>
        </w:rPr>
        <w:t>Każda naprawa gwarancyjna powoduje przedłużenie okresu gwarancji o czas przestoju związany z</w:t>
      </w:r>
      <w:r w:rsidR="00054DF2" w:rsidRPr="004964BA">
        <w:rPr>
          <w:lang w:eastAsia="pl-PL"/>
        </w:rPr>
        <w:t> </w:t>
      </w:r>
      <w:r w:rsidR="000F7DB5" w:rsidRPr="004964BA">
        <w:rPr>
          <w:lang w:eastAsia="pl-PL"/>
        </w:rPr>
        <w:t>n</w:t>
      </w:r>
      <w:r w:rsidR="00C0342C" w:rsidRPr="004964BA">
        <w:rPr>
          <w:lang w:eastAsia="pl-PL"/>
        </w:rPr>
        <w:t>iemożnością korzystania z</w:t>
      </w:r>
      <w:r w:rsidR="00456B6E" w:rsidRPr="004964BA">
        <w:rPr>
          <w:lang w:eastAsia="pl-PL"/>
        </w:rPr>
        <w:t xml:space="preserve"> przedmiotu u</w:t>
      </w:r>
      <w:r w:rsidR="00C0342C" w:rsidRPr="004964BA">
        <w:rPr>
          <w:lang w:eastAsia="pl-PL"/>
        </w:rPr>
        <w:t xml:space="preserve">mowy (o liczbę dni). </w:t>
      </w:r>
      <w:r w:rsidR="00C0342C" w:rsidRPr="004964BA">
        <w:rPr>
          <w:shd w:val="clear" w:color="auto" w:fill="FFFFFF"/>
          <w:lang w:eastAsia="pl-PL"/>
        </w:rPr>
        <w:t>Jeżeli</w:t>
      </w:r>
      <w:r w:rsidRPr="004964BA">
        <w:rPr>
          <w:shd w:val="clear" w:color="auto" w:fill="FFFFFF"/>
          <w:lang w:eastAsia="pl-PL"/>
        </w:rPr>
        <w:t xml:space="preserve"> </w:t>
      </w:r>
      <w:r w:rsidR="00C0342C" w:rsidRPr="004964BA">
        <w:rPr>
          <w:shd w:val="clear" w:color="auto" w:fill="FFFFFF"/>
          <w:lang w:eastAsia="pl-PL"/>
        </w:rPr>
        <w:t>w</w:t>
      </w:r>
      <w:r w:rsidRPr="004964BA">
        <w:rPr>
          <w:shd w:val="clear" w:color="auto" w:fill="FFFFFF"/>
          <w:lang w:eastAsia="pl-PL"/>
        </w:rPr>
        <w:t xml:space="preserve"> </w:t>
      </w:r>
      <w:r w:rsidR="00C0342C" w:rsidRPr="004964BA">
        <w:rPr>
          <w:shd w:val="clear" w:color="auto" w:fill="FFFFFF"/>
          <w:lang w:eastAsia="pl-PL"/>
        </w:rPr>
        <w:t xml:space="preserve">wykonaniu </w:t>
      </w:r>
      <w:r w:rsidR="00BD6648" w:rsidRPr="004964BA">
        <w:rPr>
          <w:shd w:val="clear" w:color="auto" w:fill="FFFFFF"/>
          <w:lang w:eastAsia="pl-PL"/>
        </w:rPr>
        <w:t>s</w:t>
      </w:r>
      <w:r w:rsidR="00C0342C" w:rsidRPr="004964BA">
        <w:rPr>
          <w:shd w:val="clear" w:color="auto" w:fill="FFFFFF"/>
          <w:lang w:eastAsia="pl-PL"/>
        </w:rPr>
        <w:t>woich</w:t>
      </w:r>
      <w:r w:rsidRPr="004964BA">
        <w:rPr>
          <w:shd w:val="clear" w:color="auto" w:fill="FFFFFF"/>
          <w:lang w:eastAsia="pl-PL"/>
        </w:rPr>
        <w:t xml:space="preserve"> </w:t>
      </w:r>
      <w:r w:rsidR="00C0342C" w:rsidRPr="004964BA">
        <w:rPr>
          <w:shd w:val="clear" w:color="auto" w:fill="FFFFFF"/>
          <w:lang w:eastAsia="pl-PL"/>
        </w:rPr>
        <w:t>obowiązków gwarancyjnych Wykonawca dostarczył Zamawiającemu zamiast rzeczy wadliwej rzecz</w:t>
      </w:r>
      <w:r w:rsidRPr="004964BA">
        <w:rPr>
          <w:shd w:val="clear" w:color="auto" w:fill="FFFFFF"/>
          <w:lang w:eastAsia="pl-PL"/>
        </w:rPr>
        <w:t xml:space="preserve"> </w:t>
      </w:r>
      <w:r w:rsidR="00C0342C" w:rsidRPr="004964BA">
        <w:rPr>
          <w:shd w:val="clear" w:color="auto" w:fill="FFFFFF"/>
          <w:lang w:eastAsia="pl-PL"/>
        </w:rPr>
        <w:t>wolną od wad albo dokonał istotnych napraw rzeczy objętej gwarancją, termin gwarancji biegnie na</w:t>
      </w:r>
      <w:r w:rsidRPr="004964BA">
        <w:rPr>
          <w:shd w:val="clear" w:color="auto" w:fill="FFFFFF"/>
          <w:lang w:eastAsia="pl-PL"/>
        </w:rPr>
        <w:t xml:space="preserve"> </w:t>
      </w:r>
      <w:r w:rsidR="00C0342C" w:rsidRPr="004964BA">
        <w:rPr>
          <w:shd w:val="clear" w:color="auto" w:fill="FFFFFF"/>
          <w:lang w:eastAsia="pl-PL"/>
        </w:rPr>
        <w:lastRenderedPageBreak/>
        <w:t>nowo od chwili dostarczenia rzeczy wolnej od wad lub rzeczy naprawionej. Jeżeli gwarant wymienił</w:t>
      </w:r>
      <w:r w:rsidRPr="004964BA">
        <w:rPr>
          <w:shd w:val="clear" w:color="auto" w:fill="FFFFFF"/>
          <w:lang w:eastAsia="pl-PL"/>
        </w:rPr>
        <w:t xml:space="preserve"> </w:t>
      </w:r>
      <w:r w:rsidR="00C0342C" w:rsidRPr="004964BA">
        <w:rPr>
          <w:shd w:val="clear" w:color="auto" w:fill="FFFFFF"/>
          <w:lang w:eastAsia="pl-PL"/>
        </w:rPr>
        <w:t>część rzeczy, niniejsze postanowienie stosuje się odpowiednio do części wymienionej.</w:t>
      </w:r>
      <w:r w:rsidR="00C0342C" w:rsidRPr="004964BA">
        <w:rPr>
          <w:lang w:eastAsia="pl-PL"/>
        </w:rPr>
        <w:t xml:space="preserve"> </w:t>
      </w:r>
    </w:p>
    <w:p w14:paraId="67ABD7E9" w14:textId="603A19AC" w:rsidR="00363D6E" w:rsidRDefault="00456B6E" w:rsidP="007658A5">
      <w:pPr>
        <w:widowControl w:val="0"/>
        <w:numPr>
          <w:ilvl w:val="0"/>
          <w:numId w:val="32"/>
        </w:numPr>
        <w:autoSpaceDE w:val="0"/>
        <w:autoSpaceDN w:val="0"/>
        <w:adjustRightInd w:val="0"/>
        <w:spacing w:before="0" w:after="2" w:line="259" w:lineRule="auto"/>
        <w:ind w:left="340"/>
        <w:jc w:val="both"/>
        <w:rPr>
          <w:lang w:eastAsia="pl-PL"/>
        </w:rPr>
      </w:pPr>
      <w:r w:rsidRPr="004964BA">
        <w:rPr>
          <w:lang w:eastAsia="pl-PL"/>
        </w:rPr>
        <w:t xml:space="preserve">W przypadku trzykrotnej naprawy tego samego </w:t>
      </w:r>
      <w:r w:rsidR="00F411FA" w:rsidRPr="004964BA">
        <w:rPr>
          <w:lang w:eastAsia="pl-PL"/>
        </w:rPr>
        <w:t>elementu w okresie gwarancji lub</w:t>
      </w:r>
      <w:r w:rsidRPr="004964BA">
        <w:rPr>
          <w:lang w:eastAsia="pl-PL"/>
        </w:rPr>
        <w:t xml:space="preserve"> rękojmi Wykonawca wymieni go na nowy. Powyższe obejmuje przede wszystkim naprawę urządzeń. </w:t>
      </w:r>
    </w:p>
    <w:p w14:paraId="2FF7D638" w14:textId="0B8B1245" w:rsidR="00286AE3" w:rsidRPr="00453F57" w:rsidRDefault="00286AE3" w:rsidP="00286AE3">
      <w:pPr>
        <w:widowControl w:val="0"/>
        <w:numPr>
          <w:ilvl w:val="0"/>
          <w:numId w:val="32"/>
        </w:numPr>
        <w:autoSpaceDE w:val="0"/>
        <w:autoSpaceDN w:val="0"/>
        <w:adjustRightInd w:val="0"/>
        <w:spacing w:before="0" w:after="2" w:line="259" w:lineRule="auto"/>
        <w:ind w:left="340"/>
        <w:jc w:val="both"/>
        <w:rPr>
          <w:lang w:eastAsia="pl-PL"/>
        </w:rPr>
      </w:pPr>
      <w:r w:rsidRPr="00453F57">
        <w:rPr>
          <w:lang w:eastAsia="pl-PL"/>
        </w:rPr>
        <w:t xml:space="preserve">W okresie gwarancji Wykonawca jest zobowiązany do przeprowadzania (zgodnie z wymogami producentów, dokumentacją projektową oraz aktualnie obowiązującymi przepisami) przez uprawnione do tego osoby, </w:t>
      </w:r>
      <w:bookmarkStart w:id="8" w:name="_Hlk196810163"/>
      <w:r w:rsidRPr="00453F57">
        <w:rPr>
          <w:lang w:eastAsia="pl-PL"/>
        </w:rPr>
        <w:t xml:space="preserve">serwisów oraz okresowych przeglądów technicznych </w:t>
      </w:r>
      <w:bookmarkEnd w:id="8"/>
      <w:r w:rsidR="00453F57" w:rsidRPr="00453F57">
        <w:rPr>
          <w:lang w:eastAsia="pl-PL"/>
        </w:rPr>
        <w:t xml:space="preserve">urządzeń wentylacyjnych </w:t>
      </w:r>
      <w:r w:rsidRPr="00453F57">
        <w:rPr>
          <w:lang w:eastAsia="pl-PL"/>
        </w:rPr>
        <w:t xml:space="preserve">w celu utrzymania stałej sprawności funkcjonalnej i technicznej, zamontowanych w obiekcie podczas realizacji przedmiotu zamówienia, na które Wykonawca udzielił gwarancji, włączając w to materiały eksploatacyjne i urządzenia zapewniające prawidłowe funkcjonowanie przedmiotu umowy przez okres gwarancji oraz zapewniając utrzymanie gwarancji producentów. Wykonawca w terminie do </w:t>
      </w:r>
      <w:r w:rsidRPr="00453F57">
        <w:rPr>
          <w:b/>
          <w:lang w:eastAsia="pl-PL"/>
        </w:rPr>
        <w:t>7 dni kalendarzowych</w:t>
      </w:r>
      <w:r w:rsidRPr="00453F57">
        <w:rPr>
          <w:lang w:eastAsia="pl-PL"/>
        </w:rPr>
        <w:t xml:space="preserve"> od wykonanego przeglądu serwisowego dostarczy Zamawiającemu kopię protokołu serwisowego, potwierdzonego przez użytkownika obiektu.</w:t>
      </w:r>
    </w:p>
    <w:p w14:paraId="02AC3180" w14:textId="47D09223" w:rsidR="00C0342C" w:rsidRPr="004964BA" w:rsidRDefault="00C0342C" w:rsidP="00955DE4">
      <w:pPr>
        <w:widowControl w:val="0"/>
        <w:numPr>
          <w:ilvl w:val="0"/>
          <w:numId w:val="32"/>
        </w:numPr>
        <w:autoSpaceDE w:val="0"/>
        <w:autoSpaceDN w:val="0"/>
        <w:adjustRightInd w:val="0"/>
        <w:spacing w:before="0" w:after="2" w:line="259" w:lineRule="auto"/>
        <w:ind w:left="340"/>
        <w:jc w:val="both"/>
        <w:rPr>
          <w:sz w:val="20"/>
          <w:szCs w:val="20"/>
          <w:lang w:eastAsia="pl-PL"/>
        </w:rPr>
      </w:pPr>
      <w:r w:rsidRPr="004964BA">
        <w:rPr>
          <w:lang w:eastAsia="pl-PL"/>
        </w:rPr>
        <w:t xml:space="preserve">W ciągu </w:t>
      </w:r>
      <w:r w:rsidRPr="004964BA">
        <w:rPr>
          <w:b/>
          <w:lang w:eastAsia="pl-PL"/>
        </w:rPr>
        <w:t>14 dni kalendarzowych</w:t>
      </w:r>
      <w:r w:rsidRPr="004964BA">
        <w:rPr>
          <w:lang w:eastAsia="pl-PL"/>
        </w:rPr>
        <w:t xml:space="preserve"> od zakończenia każdego pełnego roku biegu okresu gwarancji Zamawiający może zorganizować przegląd gwarancyjny z udziałem Wykonawcy. W przeglądzie udz</w:t>
      </w:r>
      <w:r w:rsidR="00232A01" w:rsidRPr="004964BA">
        <w:rPr>
          <w:lang w:eastAsia="pl-PL"/>
        </w:rPr>
        <w:t xml:space="preserve">iał wezmą </w:t>
      </w:r>
      <w:r w:rsidRPr="004964BA">
        <w:rPr>
          <w:lang w:eastAsia="pl-PL"/>
        </w:rPr>
        <w:t xml:space="preserve">przedstawiciele Zamawiającego i Wykonawcy. </w:t>
      </w:r>
      <w:r w:rsidR="00232A01" w:rsidRPr="004964BA">
        <w:rPr>
          <w:lang w:eastAsia="pl-PL"/>
        </w:rPr>
        <w:t xml:space="preserve">Wykonawca zapewni wymianę wszystkich części materiałów eksploatacyjnych niezbędnych do wykonania przeglądu, w tym podlegających zużyciu w toku normalnej eksploatacji niezbędnych do przeprowadzenia przeglądu. </w:t>
      </w:r>
      <w:r w:rsidRPr="004964BA">
        <w:rPr>
          <w:lang w:eastAsia="pl-PL"/>
        </w:rPr>
        <w:t>Z przeglądu tego sporządzony zostanie protokół wskazujący ujawnione wady i/lub usterki w przedmiocie umowy. Wady i/lub usterki zostaną usunięte</w:t>
      </w:r>
      <w:r w:rsidR="00B05691" w:rsidRPr="004964BA">
        <w:rPr>
          <w:lang w:eastAsia="pl-PL"/>
        </w:rPr>
        <w:t xml:space="preserve"> na  zasadach </w:t>
      </w:r>
      <w:r w:rsidR="00B05691" w:rsidRPr="005E595C">
        <w:rPr>
          <w:lang w:eastAsia="pl-PL"/>
        </w:rPr>
        <w:t>określonych w § 7</w:t>
      </w:r>
      <w:r w:rsidRPr="005E595C">
        <w:rPr>
          <w:lang w:eastAsia="pl-PL"/>
        </w:rPr>
        <w:t xml:space="preserve"> niniejszej</w:t>
      </w:r>
      <w:r w:rsidRPr="004964BA">
        <w:rPr>
          <w:lang w:eastAsia="pl-PL"/>
        </w:rPr>
        <w:t xml:space="preserve"> umowy.</w:t>
      </w:r>
    </w:p>
    <w:p w14:paraId="22F3B49A" w14:textId="77777777" w:rsidR="00C0342C" w:rsidRPr="004964BA" w:rsidRDefault="00C0342C" w:rsidP="00955DE4">
      <w:pPr>
        <w:widowControl w:val="0"/>
        <w:numPr>
          <w:ilvl w:val="0"/>
          <w:numId w:val="32"/>
        </w:numPr>
        <w:autoSpaceDE w:val="0"/>
        <w:autoSpaceDN w:val="0"/>
        <w:adjustRightInd w:val="0"/>
        <w:spacing w:before="0" w:after="2" w:line="259" w:lineRule="auto"/>
        <w:ind w:left="340"/>
        <w:jc w:val="both"/>
        <w:rPr>
          <w:sz w:val="20"/>
          <w:szCs w:val="20"/>
          <w:lang w:eastAsia="pl-PL"/>
        </w:rPr>
      </w:pPr>
      <w:r w:rsidRPr="004964BA">
        <w:rPr>
          <w:lang w:eastAsia="pl-PL"/>
        </w:rPr>
        <w:t>Zamawiający wyznaczy datę przeglądu gwarancyjnego kończącego okres gwarancji i rękojmi. Zamawiający powiadomi o tym terminie w formie pisemnej.</w:t>
      </w:r>
    </w:p>
    <w:p w14:paraId="052C34B3" w14:textId="06CE9BE0" w:rsidR="00C0342C" w:rsidRPr="004964BA" w:rsidRDefault="00456B6E" w:rsidP="005C433D">
      <w:pPr>
        <w:spacing w:before="0" w:line="276" w:lineRule="auto"/>
        <w:ind w:left="284" w:hanging="284"/>
        <w:jc w:val="both"/>
      </w:pPr>
      <w:r w:rsidRPr="004964BA">
        <w:t>21</w:t>
      </w:r>
      <w:r w:rsidR="00D67CBB" w:rsidRPr="004964BA">
        <w:t>.</w:t>
      </w:r>
      <w:r w:rsidR="00C0342C" w:rsidRPr="004964BA">
        <w:t>Z czynności przeglądu zorganizowanego przed upływem rękojmi i gwarancji sporządzony zostanie protokół zawierający  wszelkie ustalenia dokonane w toku odbioru oraz terminy wyznaczone przez Zamawiającego na usunięcie stwierdzonych przy odbiorze</w:t>
      </w:r>
      <w:r w:rsidR="00C536D2" w:rsidRPr="004964BA">
        <w:t xml:space="preserve"> wad.</w:t>
      </w:r>
    </w:p>
    <w:p w14:paraId="609EFB16" w14:textId="19A8B4FA" w:rsidR="0072598D" w:rsidRPr="004964BA" w:rsidRDefault="0072598D" w:rsidP="005C433D">
      <w:pPr>
        <w:spacing w:before="0" w:line="276" w:lineRule="auto"/>
        <w:ind w:left="284" w:hanging="284"/>
        <w:jc w:val="both"/>
      </w:pPr>
      <w:r w:rsidRPr="004964BA">
        <w:t xml:space="preserve">22. W przypadku gdy Zamawiający w okresie rękojmi </w:t>
      </w:r>
      <w:r w:rsidR="005C433D" w:rsidRPr="004964BA">
        <w:t>l</w:t>
      </w:r>
      <w:r w:rsidRPr="004964BA">
        <w:t>ub gwarancji zgłosił Wykonawcy wady lub</w:t>
      </w:r>
      <w:r w:rsidR="005C433D" w:rsidRPr="004964BA">
        <w:t xml:space="preserve"> </w:t>
      </w:r>
      <w:r w:rsidRPr="004964BA">
        <w:t>usterki, okres rękojmi lub gwarancji nie biegnie (ulega zawieszeniu) do dnia podpisani</w:t>
      </w:r>
      <w:r w:rsidR="005C433D" w:rsidRPr="004964BA">
        <w:t>a</w:t>
      </w:r>
      <w:r w:rsidRPr="004964BA">
        <w:t xml:space="preserve"> przez Strony protokołu ich usunięcia. Od </w:t>
      </w:r>
      <w:r w:rsidR="005C433D" w:rsidRPr="004964BA">
        <w:t>d</w:t>
      </w:r>
      <w:r w:rsidRPr="004964BA">
        <w:t>nia następnego po dniu, w którym  nastąpiło podpisanie protokołu okres rękojmi lub gwarancji biegnie dalej.</w:t>
      </w:r>
    </w:p>
    <w:p w14:paraId="295EB8D2" w14:textId="77777777" w:rsidR="00C0342C" w:rsidRPr="004964BA" w:rsidRDefault="00C0342C" w:rsidP="00C0342C">
      <w:pPr>
        <w:spacing w:before="0" w:line="276" w:lineRule="auto"/>
        <w:ind w:left="340"/>
        <w:jc w:val="both"/>
        <w:rPr>
          <w:bCs/>
        </w:rPr>
      </w:pPr>
    </w:p>
    <w:p w14:paraId="7A6D21EF" w14:textId="77777777" w:rsidR="0098203E" w:rsidRPr="004964BA" w:rsidRDefault="0098203E" w:rsidP="00657F6E">
      <w:pPr>
        <w:spacing w:before="0"/>
        <w:rPr>
          <w:b/>
          <w:bCs/>
        </w:rPr>
      </w:pPr>
    </w:p>
    <w:p w14:paraId="47BBD9F1" w14:textId="77777777" w:rsidR="0098203E" w:rsidRPr="004964BA" w:rsidRDefault="0098203E" w:rsidP="0098203E">
      <w:pPr>
        <w:spacing w:before="0" w:line="276" w:lineRule="auto"/>
        <w:jc w:val="center"/>
        <w:rPr>
          <w:b/>
          <w:bCs/>
        </w:rPr>
      </w:pPr>
      <w:r w:rsidRPr="004964BA">
        <w:rPr>
          <w:b/>
          <w:bCs/>
        </w:rPr>
        <w:t>§</w:t>
      </w:r>
      <w:r w:rsidR="00F365AD" w:rsidRPr="004964BA">
        <w:rPr>
          <w:b/>
          <w:bCs/>
        </w:rPr>
        <w:t xml:space="preserve"> </w:t>
      </w:r>
      <w:r w:rsidRPr="004964BA">
        <w:rPr>
          <w:b/>
          <w:bCs/>
        </w:rPr>
        <w:t>8</w:t>
      </w:r>
    </w:p>
    <w:p w14:paraId="0CA4BFCE" w14:textId="77777777" w:rsidR="0098203E" w:rsidRPr="004964BA" w:rsidRDefault="0098203E" w:rsidP="0098203E">
      <w:pPr>
        <w:spacing w:before="0" w:line="276" w:lineRule="auto"/>
        <w:jc w:val="center"/>
        <w:rPr>
          <w:b/>
          <w:bCs/>
        </w:rPr>
      </w:pPr>
      <w:r w:rsidRPr="004964BA">
        <w:rPr>
          <w:b/>
          <w:bCs/>
        </w:rPr>
        <w:t>Podwykonawstwo</w:t>
      </w:r>
    </w:p>
    <w:p w14:paraId="275EFFBB" w14:textId="3A865229" w:rsidR="0098203E" w:rsidRPr="004964BA" w:rsidRDefault="0098203E" w:rsidP="0098203E">
      <w:pPr>
        <w:spacing w:before="0" w:line="276" w:lineRule="auto"/>
        <w:ind w:left="284" w:hanging="284"/>
        <w:jc w:val="both"/>
        <w:rPr>
          <w:bCs/>
        </w:rPr>
      </w:pPr>
      <w:r w:rsidRPr="004964BA">
        <w:rPr>
          <w:bCs/>
        </w:rPr>
        <w:t>1.</w:t>
      </w:r>
      <w:r w:rsidRPr="004964BA">
        <w:rPr>
          <w:bCs/>
        </w:rPr>
        <w:tab/>
        <w:t xml:space="preserve">Wykonawca, Podwykonawca lub Dalszy Podwykonawca zamierzający zawrzeć umowę o podwykonawstwo w zakresie robót budowlanych, które składają się na przedmiot umowy, o którym mowa w § 1 niniejszej umowy, jest zobowiązany w trakcie realizacji umowy przedstawić Zamawiającemu projekt umowy z Podwykonawcą lub </w:t>
      </w:r>
      <w:r w:rsidR="00474559" w:rsidRPr="004964BA">
        <w:rPr>
          <w:bCs/>
        </w:rPr>
        <w:t>D</w:t>
      </w:r>
      <w:r w:rsidRPr="004964BA">
        <w:rPr>
          <w:bCs/>
        </w:rPr>
        <w:t>alszym Podwykonawcą,</w:t>
      </w:r>
      <w:r w:rsidR="007052EC" w:rsidRPr="004964BA">
        <w:rPr>
          <w:bCs/>
        </w:rPr>
        <w:t xml:space="preserve"> a także projekt jej zmiany </w:t>
      </w:r>
      <w:r w:rsidR="00F365AD" w:rsidRPr="004964BA">
        <w:rPr>
          <w:bCs/>
        </w:rPr>
        <w:t xml:space="preserve">przy czym Podwykonawca lub Dalszy Podwykonawca jest zobowiązany dołączyć zgodę Wykonawcy na zawarcie umowy o podwykonawstwo o treści zgodnej z </w:t>
      </w:r>
      <w:r w:rsidR="008F45B2" w:rsidRPr="004964BA">
        <w:rPr>
          <w:bCs/>
        </w:rPr>
        <w:t xml:space="preserve">projektem umowy, </w:t>
      </w:r>
      <w:r w:rsidRPr="004964BA">
        <w:rPr>
          <w:bCs/>
        </w:rPr>
        <w:t xml:space="preserve">a Zamawiający w ciągu </w:t>
      </w:r>
      <w:r w:rsidRPr="004964BA">
        <w:rPr>
          <w:b/>
          <w:bCs/>
        </w:rPr>
        <w:t>14 dni kalendarzowych</w:t>
      </w:r>
      <w:r w:rsidRPr="004964BA">
        <w:rPr>
          <w:bCs/>
        </w:rPr>
        <w:t xml:space="preserve"> od </w:t>
      </w:r>
      <w:r w:rsidR="008F45B2" w:rsidRPr="004964BA">
        <w:rPr>
          <w:bCs/>
        </w:rPr>
        <w:t>przekazania</w:t>
      </w:r>
      <w:r w:rsidRPr="004964BA">
        <w:rPr>
          <w:bCs/>
        </w:rPr>
        <w:t xml:space="preserve"> mu może zgłosić pisemne zastrzeżenia do projektu umowy o podwykonawstwo, której </w:t>
      </w:r>
      <w:r w:rsidR="009402DF" w:rsidRPr="004964BA">
        <w:rPr>
          <w:bCs/>
        </w:rPr>
        <w:t>przedmiotem są roboty budowlane</w:t>
      </w:r>
      <w:r w:rsidRPr="004964BA">
        <w:rPr>
          <w:bCs/>
        </w:rPr>
        <w:t xml:space="preserve"> i do p</w:t>
      </w:r>
      <w:r w:rsidR="009402DF" w:rsidRPr="004964BA">
        <w:rPr>
          <w:bCs/>
        </w:rPr>
        <w:t>rojektu jej zmiany lub sprzeciw</w:t>
      </w:r>
      <w:r w:rsidRPr="004964BA">
        <w:rPr>
          <w:bCs/>
        </w:rPr>
        <w:t xml:space="preserve"> do umowy o podwykonawstwo, której przedmiote</w:t>
      </w:r>
      <w:r w:rsidR="007052EC" w:rsidRPr="004964BA">
        <w:rPr>
          <w:bCs/>
        </w:rPr>
        <w:t>m są roboty budowlane i do jej zmiany.</w:t>
      </w:r>
    </w:p>
    <w:p w14:paraId="02855DC3" w14:textId="5459130B" w:rsidR="0098203E" w:rsidRPr="004964BA" w:rsidRDefault="0098203E" w:rsidP="0098203E">
      <w:pPr>
        <w:spacing w:before="0" w:line="276" w:lineRule="auto"/>
        <w:ind w:left="284" w:hanging="284"/>
        <w:jc w:val="both"/>
        <w:rPr>
          <w:bCs/>
        </w:rPr>
      </w:pPr>
      <w:r w:rsidRPr="004964BA">
        <w:rPr>
          <w:bCs/>
        </w:rPr>
        <w:t>2.</w:t>
      </w:r>
      <w:r w:rsidRPr="004964BA">
        <w:rPr>
          <w:bCs/>
        </w:rPr>
        <w:tab/>
        <w:t>Projekt umowy z Podwykonawcą lub Dalszym Podwykonawcą</w:t>
      </w:r>
      <w:r w:rsidR="009402DF" w:rsidRPr="004964BA">
        <w:rPr>
          <w:bCs/>
        </w:rPr>
        <w:t>, o którym mowa w ust. 1 po</w:t>
      </w:r>
      <w:r w:rsidRPr="004964BA">
        <w:rPr>
          <w:bCs/>
        </w:rPr>
        <w:t xml:space="preserve">winien zawierać </w:t>
      </w:r>
      <w:r w:rsidR="009402DF" w:rsidRPr="004964BA">
        <w:rPr>
          <w:bCs/>
        </w:rPr>
        <w:t>informację zawierającą szczegółowe zestawienie robót do wykonania w ramach umowy o</w:t>
      </w:r>
      <w:r w:rsidR="00820A76" w:rsidRPr="004964BA">
        <w:rPr>
          <w:bCs/>
        </w:rPr>
        <w:t> </w:t>
      </w:r>
      <w:r w:rsidR="009402DF" w:rsidRPr="004964BA">
        <w:rPr>
          <w:bCs/>
        </w:rPr>
        <w:t xml:space="preserve">podwykonawstwo oraz </w:t>
      </w:r>
      <w:r w:rsidRPr="004964BA">
        <w:rPr>
          <w:bCs/>
        </w:rPr>
        <w:t xml:space="preserve">wszystkie zapisy zawarte w umowie Wykonawcy dotyczące zatrudnienia </w:t>
      </w:r>
      <w:r w:rsidRPr="004964BA">
        <w:rPr>
          <w:bCs/>
        </w:rPr>
        <w:lastRenderedPageBreak/>
        <w:t>pracowników realizujących przedmiot umowy spełniające warunki zatrudnienia na podstawie umowy o pracę.</w:t>
      </w:r>
    </w:p>
    <w:p w14:paraId="516AB77D" w14:textId="77777777" w:rsidR="0098203E" w:rsidRPr="004964BA" w:rsidRDefault="0098203E" w:rsidP="0098203E">
      <w:pPr>
        <w:spacing w:before="0" w:line="276" w:lineRule="auto"/>
        <w:ind w:left="284" w:hanging="284"/>
        <w:jc w:val="both"/>
        <w:rPr>
          <w:bCs/>
        </w:rPr>
      </w:pPr>
      <w:r w:rsidRPr="004964BA">
        <w:rPr>
          <w:bCs/>
        </w:rPr>
        <w:t>3.</w:t>
      </w:r>
      <w:r w:rsidRPr="004964BA">
        <w:rPr>
          <w:bCs/>
        </w:rPr>
        <w:tab/>
        <w:t xml:space="preserve">Termin zapłaty wynagrodzenia Podwykonawcy lub Dalszemu Podwykonawcy, przewidziany w umowie o podwykonawstwo, nie może być dłuższy niż </w:t>
      </w:r>
      <w:r w:rsidRPr="004964BA">
        <w:rPr>
          <w:b/>
          <w:bCs/>
        </w:rPr>
        <w:t xml:space="preserve">30 dni </w:t>
      </w:r>
      <w:r w:rsidR="008F45B2" w:rsidRPr="004964BA">
        <w:rPr>
          <w:b/>
          <w:bCs/>
        </w:rPr>
        <w:t>kalendarzowych</w:t>
      </w:r>
      <w:r w:rsidR="008F45B2" w:rsidRPr="004964BA">
        <w:rPr>
          <w:bCs/>
        </w:rPr>
        <w:t xml:space="preserve"> </w:t>
      </w:r>
      <w:r w:rsidRPr="004964BA">
        <w:rPr>
          <w:bCs/>
        </w:rPr>
        <w:t>od dnia doręczenia Wykonawcy, Podwykonawcy lub Dalszemu Podwykonawcy faktury lub rachunku.</w:t>
      </w:r>
    </w:p>
    <w:p w14:paraId="060E125A" w14:textId="77777777" w:rsidR="0098203E" w:rsidRPr="004964BA" w:rsidRDefault="0098203E" w:rsidP="0098203E">
      <w:pPr>
        <w:spacing w:before="0" w:line="276" w:lineRule="auto"/>
        <w:ind w:left="284" w:hanging="284"/>
        <w:jc w:val="both"/>
        <w:rPr>
          <w:bCs/>
        </w:rPr>
      </w:pPr>
      <w:r w:rsidRPr="004964BA">
        <w:rPr>
          <w:bCs/>
        </w:rPr>
        <w:t>4.</w:t>
      </w:r>
      <w:r w:rsidRPr="004964BA">
        <w:rPr>
          <w:bCs/>
        </w:rPr>
        <w:tab/>
        <w:t>Brak pisemnych zastrzeżeń Zamawiającego, w terminie o którym mowa w ust. 1 będzie traktowany jako akceptacja projektu umowy o podwykonawstwo</w:t>
      </w:r>
      <w:r w:rsidR="008F45B2" w:rsidRPr="004964BA">
        <w:rPr>
          <w:bCs/>
        </w:rPr>
        <w:t xml:space="preserve"> lub jej zmiany</w:t>
      </w:r>
      <w:r w:rsidRPr="004964BA">
        <w:rPr>
          <w:bCs/>
        </w:rPr>
        <w:t>. Zamawiający nie zaakceptuje projektu umowy z Podwykonawcą lub Dalszym Podwykonawcą w zakresie realizacji robót budowlanych lub jej zmiany, jeżeli treść projektu umowy lub jej zmiany będzie sprzeczna z treścią niniejszej umowy.</w:t>
      </w:r>
    </w:p>
    <w:p w14:paraId="64E2CC4D" w14:textId="77777777" w:rsidR="0098203E" w:rsidRPr="004964BA" w:rsidRDefault="0098203E" w:rsidP="0098203E">
      <w:pPr>
        <w:spacing w:before="0" w:line="276" w:lineRule="auto"/>
        <w:ind w:left="284" w:hanging="284"/>
        <w:jc w:val="both"/>
        <w:rPr>
          <w:bCs/>
        </w:rPr>
      </w:pPr>
      <w:r w:rsidRPr="004964BA">
        <w:rPr>
          <w:bCs/>
        </w:rPr>
        <w:t>5.</w:t>
      </w:r>
      <w:r w:rsidRPr="004964BA">
        <w:rPr>
          <w:bCs/>
        </w:rPr>
        <w:tab/>
        <w:t>Tryb, o którym mowa w ust. 1 będzie mieć zastosowanie do wszelkich zmian, uzupełnień oraz aneksów do umów z Podwykonawcami lub Dalszymi Podwykonawcami.</w:t>
      </w:r>
    </w:p>
    <w:p w14:paraId="6BC49C5B" w14:textId="62F260BC" w:rsidR="00BE598F" w:rsidRPr="004964BA" w:rsidRDefault="0098203E" w:rsidP="00BE598F">
      <w:pPr>
        <w:spacing w:before="0" w:line="276" w:lineRule="auto"/>
        <w:ind w:left="284" w:hanging="284"/>
        <w:jc w:val="both"/>
        <w:rPr>
          <w:bCs/>
        </w:rPr>
      </w:pPr>
      <w:r w:rsidRPr="004964BA">
        <w:rPr>
          <w:bCs/>
        </w:rPr>
        <w:t>6.</w:t>
      </w:r>
      <w:r w:rsidRPr="004964BA">
        <w:rPr>
          <w:bCs/>
        </w:rPr>
        <w:tab/>
      </w:r>
      <w:r w:rsidR="00383621" w:rsidRPr="004964BA">
        <w:rPr>
          <w:bCs/>
        </w:rPr>
        <w:t xml:space="preserve">Wykonawca, Podwykonawca (Dalszy Podwykonawca) przedkłada Zamawiającemu poświadczoną za zgodność z oryginałem kopię zawartej umowy o podwykonawstwo,  której przedmiotem są roboty budowlane, i jej zmian w terminie do </w:t>
      </w:r>
      <w:r w:rsidR="00383621" w:rsidRPr="004964BA">
        <w:rPr>
          <w:b/>
          <w:bCs/>
        </w:rPr>
        <w:t>7 dni kalendarzowych</w:t>
      </w:r>
      <w:r w:rsidR="00383621" w:rsidRPr="004964BA">
        <w:rPr>
          <w:bCs/>
        </w:rPr>
        <w:t xml:space="preserve"> od daty jej zawarcia. </w:t>
      </w:r>
    </w:p>
    <w:p w14:paraId="10750F9B" w14:textId="0385867C" w:rsidR="0098203E" w:rsidRPr="004964BA" w:rsidRDefault="00B05691" w:rsidP="008125F0">
      <w:pPr>
        <w:spacing w:before="0" w:line="276" w:lineRule="auto"/>
        <w:ind w:left="284" w:hanging="284"/>
        <w:jc w:val="both"/>
        <w:rPr>
          <w:bCs/>
        </w:rPr>
      </w:pPr>
      <w:r w:rsidRPr="004964BA">
        <w:rPr>
          <w:bCs/>
        </w:rPr>
        <w:t xml:space="preserve">7. </w:t>
      </w:r>
      <w:r w:rsidR="00383621" w:rsidRPr="004964BA">
        <w:t xml:space="preserve">Wykonawca, Podwykonawca lub Dalszy Podwykonawca zamówienia na roboty budowlane przedkłada Zamawiającemu poświadczoną za zgodność z oryginałem kopię zawartej umowy o podwykonawstwo, której przedmiotem są dostawy lub usługi, w terminie </w:t>
      </w:r>
      <w:r w:rsidR="00383621" w:rsidRPr="004964BA">
        <w:rPr>
          <w:b/>
        </w:rPr>
        <w:t>7 dni kalendarzowych</w:t>
      </w:r>
      <w:r w:rsidR="00383621" w:rsidRPr="004964BA">
        <w:t xml:space="preserve"> od dnia jej zawarcia, z wyłączeniem umów o podwykonawstwo o wartości mniejszej niż 0,5 % wartości umowy oraz umów o podwykonawstwo, których przedmiot został wskazany przez Zamawiającego w dokumentach zamówienia. Wyłączenie nie dotyczy umów o podwykonawstwo o wartości większej niż 50 000 złotych. Jeżeli termin zapła</w:t>
      </w:r>
      <w:r w:rsidRPr="004964BA">
        <w:t>ty wynagrodzenia ujęty w umowie</w:t>
      </w:r>
      <w:r w:rsidR="00383621" w:rsidRPr="004964BA">
        <w:t xml:space="preserve"> o</w:t>
      </w:r>
      <w:r w:rsidR="00474559" w:rsidRPr="004964BA">
        <w:t> </w:t>
      </w:r>
      <w:r w:rsidRPr="004964BA">
        <w:t xml:space="preserve">podwykonawstwo </w:t>
      </w:r>
      <w:r w:rsidR="00383621" w:rsidRPr="004964BA">
        <w:t>jest dłuższy niż określony ust. 3</w:t>
      </w:r>
      <w:r w:rsidR="00474559" w:rsidRPr="004964BA">
        <w:t>,</w:t>
      </w:r>
      <w:r w:rsidR="00383621" w:rsidRPr="004964BA">
        <w:t xml:space="preserve"> Zamawiający poinformuje o tym Wykonawcę i wezwie go do doprowadzenia w terminie </w:t>
      </w:r>
      <w:r w:rsidR="00383621" w:rsidRPr="004964BA">
        <w:rPr>
          <w:b/>
        </w:rPr>
        <w:t>7 dni kalendarzowych</w:t>
      </w:r>
      <w:r w:rsidR="00383621" w:rsidRPr="004964BA">
        <w:t xml:space="preserve"> od dnia otrzymania tegoż wezwania, do zmiany tej umowy pod rygorem wystąpienia o zapłatę kary umownej.</w:t>
      </w:r>
    </w:p>
    <w:p w14:paraId="75E477DC" w14:textId="32D95404" w:rsidR="0098203E" w:rsidRPr="004964BA" w:rsidRDefault="00BE598F" w:rsidP="0098203E">
      <w:pPr>
        <w:spacing w:before="0" w:line="276" w:lineRule="auto"/>
        <w:ind w:left="284" w:hanging="284"/>
        <w:jc w:val="both"/>
        <w:rPr>
          <w:bCs/>
        </w:rPr>
      </w:pPr>
      <w:r w:rsidRPr="004964BA">
        <w:rPr>
          <w:bCs/>
        </w:rPr>
        <w:t>8</w:t>
      </w:r>
      <w:r w:rsidR="0098203E" w:rsidRPr="004964BA">
        <w:rPr>
          <w:bCs/>
        </w:rPr>
        <w:t>.</w:t>
      </w:r>
      <w:r w:rsidR="0098203E" w:rsidRPr="004964BA">
        <w:rPr>
          <w:bCs/>
        </w:rPr>
        <w:tab/>
        <w:t xml:space="preserve">Zamawiający dokonuje bezpośrednio zapłaty wymaganego wynagrodzenia przysługującego Podwykonawcy lub </w:t>
      </w:r>
      <w:r w:rsidR="00474559" w:rsidRPr="004964BA">
        <w:rPr>
          <w:bCs/>
        </w:rPr>
        <w:t>D</w:t>
      </w:r>
      <w:r w:rsidR="0098203E" w:rsidRPr="004964BA">
        <w:rPr>
          <w:bCs/>
        </w:rPr>
        <w:t>alszemu Podwykonawcy, który zawarł zaakceptowaną przez Zamawiającego umowę o podwykonawstwo, której przedmiotem są roboty budowlane, w przypadku uchylenia się od obowiązku zapłaty odpowiednio przez Wykonawcę lub Podwykonawcę umowy na roboty budowlane.</w:t>
      </w:r>
    </w:p>
    <w:p w14:paraId="58D728DC" w14:textId="2419DC10" w:rsidR="0098203E" w:rsidRPr="004964BA" w:rsidRDefault="00BE598F" w:rsidP="0098203E">
      <w:pPr>
        <w:spacing w:before="0" w:line="276" w:lineRule="auto"/>
        <w:ind w:left="284" w:hanging="284"/>
        <w:jc w:val="both"/>
        <w:rPr>
          <w:bCs/>
        </w:rPr>
      </w:pPr>
      <w:r w:rsidRPr="004964BA">
        <w:rPr>
          <w:bCs/>
        </w:rPr>
        <w:t>9</w:t>
      </w:r>
      <w:r w:rsidR="0098203E" w:rsidRPr="004964BA">
        <w:rPr>
          <w:bCs/>
        </w:rPr>
        <w:t>.</w:t>
      </w:r>
      <w:r w:rsidR="0098203E" w:rsidRPr="004964BA">
        <w:rPr>
          <w:bCs/>
        </w:rPr>
        <w:tab/>
        <w:t>Bezpośrednia</w:t>
      </w:r>
      <w:r w:rsidR="008125F0" w:rsidRPr="004964BA">
        <w:rPr>
          <w:bCs/>
        </w:rPr>
        <w:t xml:space="preserve"> zapłata, o której mowa w ust. 8</w:t>
      </w:r>
      <w:r w:rsidR="0098203E" w:rsidRPr="004964BA">
        <w:rPr>
          <w:bCs/>
        </w:rPr>
        <w:t xml:space="preserve"> obejmuje wyłącznie należne wynagrodzenia powstałe po zaakceptowaniu przez Zamawiającego umowy o podwykonawstwo, której przedmiotem są roboty budowlane, bez odsetek należnych Podwykonawcy lub Dalszemu Podwykonawcy .</w:t>
      </w:r>
    </w:p>
    <w:p w14:paraId="5147562A" w14:textId="541B9611" w:rsidR="0098203E" w:rsidRPr="004964BA" w:rsidRDefault="00BE598F" w:rsidP="0098203E">
      <w:pPr>
        <w:spacing w:before="0" w:line="276" w:lineRule="auto"/>
        <w:ind w:left="284" w:hanging="284"/>
        <w:jc w:val="both"/>
        <w:rPr>
          <w:bCs/>
        </w:rPr>
      </w:pPr>
      <w:r w:rsidRPr="004964BA">
        <w:rPr>
          <w:bCs/>
        </w:rPr>
        <w:t>10</w:t>
      </w:r>
      <w:r w:rsidR="0098203E" w:rsidRPr="004964BA">
        <w:rPr>
          <w:bCs/>
        </w:rPr>
        <w:t>.</w:t>
      </w:r>
      <w:r w:rsidR="0098203E" w:rsidRPr="004964BA">
        <w:rPr>
          <w:bCs/>
        </w:rPr>
        <w:tab/>
        <w:t>Przed dokonaniem bezpośredniej zapłaty Zamawiający umożliwi Wykonawcy lub Podwykonawcy  robót, zgłoszenie pisemnych uwag dotyczących zasadności bezpośredniej zapłaty wynagrodzenia Podwykonawcy lub Dalszemu Podw</w:t>
      </w:r>
      <w:r w:rsidR="008125F0" w:rsidRPr="004964BA">
        <w:rPr>
          <w:bCs/>
        </w:rPr>
        <w:t>ykonawcy, o której mowa w ust. 8</w:t>
      </w:r>
      <w:r w:rsidR="0098203E" w:rsidRPr="004964BA">
        <w:rPr>
          <w:bCs/>
        </w:rPr>
        <w:t xml:space="preserve">. Na zgłaszanie pisemnych uwag dotyczących zasadności danej płatności, Wykonawca lub Podwykonawca ma </w:t>
      </w:r>
      <w:r w:rsidR="0098203E" w:rsidRPr="004964BA">
        <w:rPr>
          <w:b/>
          <w:bCs/>
        </w:rPr>
        <w:t xml:space="preserve">7 dni </w:t>
      </w:r>
      <w:r w:rsidRPr="004964BA">
        <w:rPr>
          <w:b/>
          <w:bCs/>
        </w:rPr>
        <w:t>kalendarzowych</w:t>
      </w:r>
      <w:r w:rsidRPr="004964BA">
        <w:rPr>
          <w:bCs/>
        </w:rPr>
        <w:t xml:space="preserve"> </w:t>
      </w:r>
      <w:r w:rsidR="0098203E" w:rsidRPr="004964BA">
        <w:rPr>
          <w:bCs/>
        </w:rPr>
        <w:t>od dnia doręczenia powyższej informacji przez Zamawiającego. Wykonawca  lub Podwykonawca nie może powoływać się na potrącenie roszczeń Wykonawcy lub Podwykonawcy względem podwykonawc</w:t>
      </w:r>
      <w:r w:rsidR="00613BEC" w:rsidRPr="004964BA">
        <w:rPr>
          <w:bCs/>
        </w:rPr>
        <w:t>ów</w:t>
      </w:r>
      <w:r w:rsidR="0098203E" w:rsidRPr="004964BA">
        <w:rPr>
          <w:bCs/>
        </w:rPr>
        <w:t xml:space="preserve"> niezwiązanych z realizacją umowy o podwykonawstwo.</w:t>
      </w:r>
    </w:p>
    <w:p w14:paraId="38C165B8" w14:textId="77777777" w:rsidR="0098203E" w:rsidRPr="004964BA" w:rsidRDefault="00BE598F" w:rsidP="0098203E">
      <w:pPr>
        <w:spacing w:before="0" w:line="276" w:lineRule="auto"/>
        <w:ind w:left="284" w:hanging="284"/>
        <w:jc w:val="both"/>
        <w:rPr>
          <w:bCs/>
        </w:rPr>
      </w:pPr>
      <w:r w:rsidRPr="004964BA">
        <w:rPr>
          <w:bCs/>
        </w:rPr>
        <w:t>11</w:t>
      </w:r>
      <w:r w:rsidR="0098203E" w:rsidRPr="004964BA">
        <w:rPr>
          <w:bCs/>
        </w:rPr>
        <w:t>.</w:t>
      </w:r>
      <w:r w:rsidR="0098203E" w:rsidRPr="004964BA">
        <w:rPr>
          <w:bCs/>
        </w:rPr>
        <w:tab/>
        <w:t>W przypadku zgłoszen</w:t>
      </w:r>
      <w:r w:rsidRPr="004964BA">
        <w:rPr>
          <w:bCs/>
        </w:rPr>
        <w:t>ia uwag, o których mowa w ust. 10</w:t>
      </w:r>
      <w:r w:rsidR="0098203E" w:rsidRPr="004964BA">
        <w:rPr>
          <w:bCs/>
        </w:rPr>
        <w:t xml:space="preserve"> we wskazanym terminie, Zamawiający może: </w:t>
      </w:r>
    </w:p>
    <w:p w14:paraId="6E68233A" w14:textId="76530617" w:rsidR="0098203E" w:rsidRPr="004964BA" w:rsidRDefault="008125F0" w:rsidP="0098203E">
      <w:pPr>
        <w:spacing w:before="0" w:line="276" w:lineRule="auto"/>
        <w:ind w:left="567" w:hanging="283"/>
        <w:jc w:val="both"/>
        <w:rPr>
          <w:bCs/>
        </w:rPr>
      </w:pPr>
      <w:r w:rsidRPr="004964BA">
        <w:rPr>
          <w:bCs/>
        </w:rPr>
        <w:t>a)</w:t>
      </w:r>
      <w:r w:rsidRPr="004964BA">
        <w:rPr>
          <w:bCs/>
        </w:rPr>
        <w:tab/>
        <w:t xml:space="preserve">nie dokonać </w:t>
      </w:r>
      <w:r w:rsidR="0098203E" w:rsidRPr="004964BA">
        <w:rPr>
          <w:bCs/>
        </w:rPr>
        <w:t>bezpośredniej zapłaty wynagrodzenia Podwykonawcy lub Dalszemu Podwykona</w:t>
      </w:r>
      <w:r w:rsidRPr="004964BA">
        <w:rPr>
          <w:bCs/>
        </w:rPr>
        <w:t xml:space="preserve">wcy jeżeli Wykonawca lub Dalszy </w:t>
      </w:r>
      <w:r w:rsidR="0098203E" w:rsidRPr="004964BA">
        <w:rPr>
          <w:bCs/>
        </w:rPr>
        <w:t xml:space="preserve">Podwykonawca wykaże niezasadność takiej zapłaty, lub </w:t>
      </w:r>
    </w:p>
    <w:p w14:paraId="2C1C4AAD" w14:textId="4536BCB1" w:rsidR="0098203E" w:rsidRPr="004964BA" w:rsidRDefault="0098203E" w:rsidP="0098203E">
      <w:pPr>
        <w:spacing w:before="0" w:line="276" w:lineRule="auto"/>
        <w:ind w:left="567" w:hanging="283"/>
        <w:jc w:val="both"/>
        <w:rPr>
          <w:bCs/>
        </w:rPr>
      </w:pPr>
      <w:r w:rsidRPr="004964BA">
        <w:rPr>
          <w:bCs/>
        </w:rPr>
        <w:t>b)</w:t>
      </w:r>
      <w:r w:rsidRPr="004964BA">
        <w:rPr>
          <w:bCs/>
        </w:rPr>
        <w:tab/>
        <w:t xml:space="preserve">złożyć do depozytu kwotę potrzebną na pokrycie </w:t>
      </w:r>
      <w:r w:rsidR="008125F0" w:rsidRPr="004964BA">
        <w:rPr>
          <w:bCs/>
        </w:rPr>
        <w:t>wynagrodzenia Podwykonawcy lub D</w:t>
      </w:r>
      <w:r w:rsidRPr="004964BA">
        <w:rPr>
          <w:bCs/>
        </w:rPr>
        <w:t>alszemu Podwykonawcy w przypadku istnienia uzasadnionej wątpliwości Zamawiającego co do wysokości należnej zapłaty lub podmiotu, któremu płatność się należy, lub</w:t>
      </w:r>
    </w:p>
    <w:p w14:paraId="5469AA2F" w14:textId="2A15D63E" w:rsidR="0098203E" w:rsidRPr="004964BA" w:rsidRDefault="0098203E" w:rsidP="0098203E">
      <w:pPr>
        <w:spacing w:before="0" w:line="276" w:lineRule="auto"/>
        <w:ind w:left="567" w:hanging="283"/>
        <w:jc w:val="both"/>
        <w:rPr>
          <w:bCs/>
        </w:rPr>
      </w:pPr>
      <w:r w:rsidRPr="004964BA">
        <w:rPr>
          <w:bCs/>
        </w:rPr>
        <w:lastRenderedPageBreak/>
        <w:t>c)</w:t>
      </w:r>
      <w:r w:rsidRPr="004964BA">
        <w:rPr>
          <w:bCs/>
        </w:rPr>
        <w:tab/>
        <w:t xml:space="preserve">dokonać bezpośredniej zapłaty wynagrodzenia Podwykonawcy lub </w:t>
      </w:r>
      <w:r w:rsidR="00613BEC" w:rsidRPr="004964BA">
        <w:rPr>
          <w:bCs/>
        </w:rPr>
        <w:t>D</w:t>
      </w:r>
      <w:r w:rsidRPr="004964BA">
        <w:rPr>
          <w:bCs/>
        </w:rPr>
        <w:t xml:space="preserve">alszemu Podwykonawcy, jeżeli Podwykonawca lub </w:t>
      </w:r>
      <w:r w:rsidR="00613BEC" w:rsidRPr="004964BA">
        <w:rPr>
          <w:bCs/>
        </w:rPr>
        <w:t>D</w:t>
      </w:r>
      <w:r w:rsidRPr="004964BA">
        <w:rPr>
          <w:bCs/>
        </w:rPr>
        <w:t>alszy Podwykonawca  wykaże zasadność takiej zapłaty.</w:t>
      </w:r>
    </w:p>
    <w:p w14:paraId="74B2B705" w14:textId="0DD4F027" w:rsidR="0098203E" w:rsidRPr="004964BA" w:rsidRDefault="00BE598F" w:rsidP="0098203E">
      <w:pPr>
        <w:spacing w:before="0" w:line="276" w:lineRule="auto"/>
        <w:ind w:left="284" w:hanging="284"/>
        <w:jc w:val="both"/>
        <w:rPr>
          <w:bCs/>
        </w:rPr>
      </w:pPr>
      <w:r w:rsidRPr="004964BA">
        <w:rPr>
          <w:bCs/>
        </w:rPr>
        <w:t>12</w:t>
      </w:r>
      <w:r w:rsidR="0098203E" w:rsidRPr="004964BA">
        <w:rPr>
          <w:bCs/>
        </w:rPr>
        <w:t>.</w:t>
      </w:r>
      <w:r w:rsidR="0098203E" w:rsidRPr="004964BA">
        <w:rPr>
          <w:bCs/>
        </w:rPr>
        <w:tab/>
        <w:t xml:space="preserve">W przypadku dokonania bezpośredniej zapłaty Podwykonawcy lub </w:t>
      </w:r>
      <w:r w:rsidR="00613BEC" w:rsidRPr="004964BA">
        <w:rPr>
          <w:bCs/>
        </w:rPr>
        <w:t>D</w:t>
      </w:r>
      <w:r w:rsidR="0098203E" w:rsidRPr="004964BA">
        <w:rPr>
          <w:bCs/>
        </w:rPr>
        <w:t>alszemu Podwykonawcy o </w:t>
      </w:r>
      <w:r w:rsidRPr="004964BA">
        <w:rPr>
          <w:bCs/>
        </w:rPr>
        <w:t>której mowa w ust.8</w:t>
      </w:r>
      <w:r w:rsidR="0098203E" w:rsidRPr="004964BA">
        <w:rPr>
          <w:bCs/>
        </w:rPr>
        <w:t>, Zamawiający potrąca kwotę wypłaconego wynagrodzenia z wynagrodzenia należnego Wykonawcy.</w:t>
      </w:r>
    </w:p>
    <w:p w14:paraId="072434E1" w14:textId="4728CA65" w:rsidR="0098203E" w:rsidRPr="004964BA" w:rsidRDefault="00BE598F" w:rsidP="0098203E">
      <w:pPr>
        <w:spacing w:before="0" w:line="276" w:lineRule="auto"/>
        <w:ind w:left="284" w:hanging="284"/>
        <w:jc w:val="both"/>
        <w:rPr>
          <w:bCs/>
        </w:rPr>
      </w:pPr>
      <w:r w:rsidRPr="004964BA">
        <w:rPr>
          <w:bCs/>
        </w:rPr>
        <w:t>13</w:t>
      </w:r>
      <w:r w:rsidR="0098203E" w:rsidRPr="004964BA">
        <w:rPr>
          <w:bCs/>
        </w:rPr>
        <w:t>.</w:t>
      </w:r>
      <w:r w:rsidR="0098203E" w:rsidRPr="004964BA">
        <w:rPr>
          <w:bCs/>
        </w:rPr>
        <w:tab/>
        <w:t xml:space="preserve">Konieczność wielokrotnego dokonywania bezpośredniej zapłaty Podwykonawcy, o której mowa </w:t>
      </w:r>
      <w:r w:rsidR="0098203E" w:rsidRPr="005E595C">
        <w:rPr>
          <w:bCs/>
        </w:rPr>
        <w:t>w </w:t>
      </w:r>
      <w:r w:rsidRPr="005E595C">
        <w:rPr>
          <w:bCs/>
        </w:rPr>
        <w:t>ust. 8</w:t>
      </w:r>
      <w:r w:rsidR="0098203E" w:rsidRPr="005E595C">
        <w:rPr>
          <w:bCs/>
        </w:rPr>
        <w:t xml:space="preserve"> lub konieczność </w:t>
      </w:r>
      <w:r w:rsidR="0098203E" w:rsidRPr="004964BA">
        <w:rPr>
          <w:bCs/>
        </w:rPr>
        <w:t xml:space="preserve">dokonania bezpośrednich zapłat na sumę większą niż </w:t>
      </w:r>
      <w:r w:rsidR="0098203E" w:rsidRPr="004964BA">
        <w:rPr>
          <w:b/>
          <w:bCs/>
        </w:rPr>
        <w:t>10%</w:t>
      </w:r>
      <w:r w:rsidR="0098203E" w:rsidRPr="004964BA">
        <w:rPr>
          <w:bCs/>
        </w:rPr>
        <w:t xml:space="preserve"> wartości brutto niniejszej umowy może stanowić podstawę do odstąpienia od umowy przez Zamawiającego. Prawo do odstąpienia, o którym mowa w zdaniu poprzedzającym Zamawiający może zrealizować w terminie </w:t>
      </w:r>
      <w:r w:rsidR="0098203E" w:rsidRPr="004964BA">
        <w:rPr>
          <w:b/>
          <w:bCs/>
        </w:rPr>
        <w:t xml:space="preserve">30 dni </w:t>
      </w:r>
      <w:r w:rsidR="008125F0" w:rsidRPr="004964BA">
        <w:rPr>
          <w:b/>
          <w:bCs/>
        </w:rPr>
        <w:t>kalendarzowych</w:t>
      </w:r>
      <w:r w:rsidR="008125F0" w:rsidRPr="004964BA">
        <w:rPr>
          <w:bCs/>
        </w:rPr>
        <w:t xml:space="preserve"> </w:t>
      </w:r>
      <w:r w:rsidR="0098203E" w:rsidRPr="004964BA">
        <w:rPr>
          <w:bCs/>
        </w:rPr>
        <w:t>od zaistnienia okolicznośc</w:t>
      </w:r>
      <w:r w:rsidR="003B0927" w:rsidRPr="004964BA">
        <w:rPr>
          <w:bCs/>
        </w:rPr>
        <w:t xml:space="preserve">i uzasadniającej to odstąpienie </w:t>
      </w:r>
      <w:r w:rsidR="00C432A5">
        <w:rPr>
          <w:bCs/>
        </w:rPr>
        <w:t xml:space="preserve">z </w:t>
      </w:r>
      <w:r w:rsidR="009E1847" w:rsidRPr="004964BA">
        <w:rPr>
          <w:bCs/>
        </w:rPr>
        <w:t>uwzględnieniem</w:t>
      </w:r>
      <w:r w:rsidR="003B0927" w:rsidRPr="004964BA">
        <w:rPr>
          <w:bCs/>
        </w:rPr>
        <w:t xml:space="preserve"> odpowiednio </w:t>
      </w:r>
      <w:r w:rsidR="003B0927" w:rsidRPr="005E595C">
        <w:rPr>
          <w:bCs/>
        </w:rPr>
        <w:t>zapisów § 14 tej umowy</w:t>
      </w:r>
      <w:r w:rsidR="003B0927" w:rsidRPr="004964BA">
        <w:rPr>
          <w:bCs/>
        </w:rPr>
        <w:t xml:space="preserve">. </w:t>
      </w:r>
    </w:p>
    <w:p w14:paraId="130D4B2C" w14:textId="77777777" w:rsidR="0098203E" w:rsidRPr="004964BA" w:rsidRDefault="00BE598F" w:rsidP="0098203E">
      <w:pPr>
        <w:spacing w:before="0" w:line="276" w:lineRule="auto"/>
        <w:ind w:left="284" w:hanging="284"/>
        <w:jc w:val="both"/>
        <w:rPr>
          <w:bCs/>
        </w:rPr>
      </w:pPr>
      <w:r w:rsidRPr="004964BA">
        <w:rPr>
          <w:bCs/>
        </w:rPr>
        <w:t>14</w:t>
      </w:r>
      <w:r w:rsidR="0098203E" w:rsidRPr="004964BA">
        <w:rPr>
          <w:bCs/>
        </w:rPr>
        <w:t xml:space="preserve">. Wykonawca zobowiązany jest do dostarczenia Zamawiającemu do końcowej faktury dowodów potwierdzających zapłatę wymagalnego wynagrodzenia Podwykonawcom lub Dalszym Podwykonawcom min. </w:t>
      </w:r>
      <w:r w:rsidR="0098203E" w:rsidRPr="004964BA">
        <w:rPr>
          <w:b/>
          <w:bCs/>
        </w:rPr>
        <w:t xml:space="preserve">7 dni </w:t>
      </w:r>
      <w:r w:rsidRPr="004964BA">
        <w:rPr>
          <w:b/>
          <w:bCs/>
        </w:rPr>
        <w:t>kalendarzowych</w:t>
      </w:r>
      <w:r w:rsidRPr="004964BA">
        <w:rPr>
          <w:bCs/>
        </w:rPr>
        <w:t xml:space="preserve"> </w:t>
      </w:r>
      <w:r w:rsidR="0098203E" w:rsidRPr="004964BA">
        <w:rPr>
          <w:bCs/>
        </w:rPr>
        <w:t>przed terminem zapłaty wynagrodzenia Wykonawcy. W przeciwnym wypadku Zamawiający potrąci wymagalne wynagrodzenie dla Podwykonawców lub dalszych Podwykonawców z faktury Wykonawcy.</w:t>
      </w:r>
    </w:p>
    <w:p w14:paraId="000989A4" w14:textId="6701EC95" w:rsidR="0098203E" w:rsidRPr="004964BA" w:rsidRDefault="0098203E" w:rsidP="0098203E">
      <w:pPr>
        <w:spacing w:before="0" w:line="276" w:lineRule="auto"/>
        <w:ind w:left="284" w:hanging="284"/>
        <w:jc w:val="both"/>
        <w:rPr>
          <w:bCs/>
        </w:rPr>
      </w:pPr>
      <w:r w:rsidRPr="004964BA">
        <w:rPr>
          <w:bCs/>
        </w:rPr>
        <w:t>1</w:t>
      </w:r>
      <w:r w:rsidR="00BE598F" w:rsidRPr="004964BA">
        <w:rPr>
          <w:bCs/>
        </w:rPr>
        <w:t>5</w:t>
      </w:r>
      <w:r w:rsidRPr="004964BA">
        <w:rPr>
          <w:bCs/>
        </w:rPr>
        <w:t>.</w:t>
      </w:r>
      <w:r w:rsidRPr="004964BA">
        <w:rPr>
          <w:bCs/>
        </w:rPr>
        <w:tab/>
        <w:t>Zamawiający nie odpowiada za zobowiązania finansowe za zrealizowane roboty Podwykonawcy  lub Dalszego Podwykonawcy nie ujawnione</w:t>
      </w:r>
      <w:r w:rsidR="00613BEC" w:rsidRPr="004964BA">
        <w:rPr>
          <w:bCs/>
        </w:rPr>
        <w:t>go</w:t>
      </w:r>
      <w:r w:rsidRPr="004964BA">
        <w:rPr>
          <w:bCs/>
        </w:rPr>
        <w:t xml:space="preserve"> przez Wykonawcę, Podwykonawcę lub Dalszego Podwykonawcę Zamawiającemu.</w:t>
      </w:r>
    </w:p>
    <w:p w14:paraId="08F203F7" w14:textId="7BB32FAC" w:rsidR="0098203E" w:rsidRPr="004964BA" w:rsidRDefault="0098203E" w:rsidP="0098203E">
      <w:pPr>
        <w:spacing w:before="0" w:line="276" w:lineRule="auto"/>
        <w:ind w:left="284" w:hanging="284"/>
        <w:jc w:val="both"/>
        <w:rPr>
          <w:bCs/>
        </w:rPr>
      </w:pPr>
      <w:r w:rsidRPr="004964BA">
        <w:rPr>
          <w:bCs/>
        </w:rPr>
        <w:t>1</w:t>
      </w:r>
      <w:r w:rsidR="00BE598F" w:rsidRPr="004964BA">
        <w:rPr>
          <w:bCs/>
        </w:rPr>
        <w:t>6</w:t>
      </w:r>
      <w:r w:rsidRPr="004964BA">
        <w:rPr>
          <w:bCs/>
        </w:rPr>
        <w:t>.</w:t>
      </w:r>
      <w:r w:rsidRPr="004964BA">
        <w:rPr>
          <w:bCs/>
        </w:rPr>
        <w:tab/>
        <w:t>Maksymalna suma wynagrodzeń przysługujących Podwykonawcom i Dalszym Podwykonawcom nie może przekroczyć  wynagrodzenia ryczałtowego wynika</w:t>
      </w:r>
      <w:r w:rsidR="00A9378A" w:rsidRPr="004964BA">
        <w:rPr>
          <w:bCs/>
        </w:rPr>
        <w:t xml:space="preserve">jącego </w:t>
      </w:r>
      <w:r w:rsidR="00A9378A" w:rsidRPr="005C40BC">
        <w:rPr>
          <w:bCs/>
          <w:color w:val="FF0000"/>
        </w:rPr>
        <w:t xml:space="preserve">z § 3 ust. 1 </w:t>
      </w:r>
      <w:r w:rsidR="004331A6" w:rsidRPr="00157EA9">
        <w:rPr>
          <w:bCs/>
        </w:rPr>
        <w:t>brutto</w:t>
      </w:r>
      <w:r w:rsidR="004331A6">
        <w:rPr>
          <w:bCs/>
          <w:color w:val="FF0000"/>
        </w:rPr>
        <w:t xml:space="preserve"> </w:t>
      </w:r>
      <w:r w:rsidR="00A9378A" w:rsidRPr="004964BA">
        <w:rPr>
          <w:bCs/>
        </w:rPr>
        <w:t>niniejszej u</w:t>
      </w:r>
      <w:r w:rsidRPr="004964BA">
        <w:rPr>
          <w:bCs/>
        </w:rPr>
        <w:t>mowy.</w:t>
      </w:r>
    </w:p>
    <w:p w14:paraId="478ED4BA" w14:textId="4FDE0012" w:rsidR="0098203E" w:rsidRPr="004964BA" w:rsidRDefault="0098203E" w:rsidP="0098203E">
      <w:pPr>
        <w:spacing w:before="0" w:line="276" w:lineRule="auto"/>
        <w:ind w:left="284" w:hanging="284"/>
        <w:jc w:val="both"/>
        <w:rPr>
          <w:bCs/>
        </w:rPr>
      </w:pPr>
      <w:r w:rsidRPr="004964BA">
        <w:rPr>
          <w:bCs/>
        </w:rPr>
        <w:t>1</w:t>
      </w:r>
      <w:r w:rsidR="00BE598F" w:rsidRPr="004964BA">
        <w:rPr>
          <w:bCs/>
        </w:rPr>
        <w:t>7</w:t>
      </w:r>
      <w:r w:rsidRPr="004964BA">
        <w:rPr>
          <w:bCs/>
        </w:rPr>
        <w:t>.</w:t>
      </w:r>
      <w:r w:rsidRPr="004964BA">
        <w:rPr>
          <w:bCs/>
        </w:rPr>
        <w:tab/>
        <w:t>Niezależnie od innych postanowień niniejszej umowy</w:t>
      </w:r>
      <w:r w:rsidR="00613BEC" w:rsidRPr="004964BA">
        <w:rPr>
          <w:bCs/>
        </w:rPr>
        <w:t>,</w:t>
      </w:r>
      <w:r w:rsidRPr="004964BA">
        <w:rPr>
          <w:bCs/>
        </w:rPr>
        <w:t xml:space="preserve"> umowa z Podwykonawcą lub Dalszym Podwykonawcą  nie może zawierać postanowień:</w:t>
      </w:r>
    </w:p>
    <w:p w14:paraId="4D83BB54" w14:textId="77777777" w:rsidR="0098203E" w:rsidRPr="004964BA" w:rsidRDefault="0098203E" w:rsidP="0098203E">
      <w:pPr>
        <w:spacing w:before="0" w:line="276" w:lineRule="auto"/>
        <w:ind w:left="567" w:hanging="283"/>
        <w:jc w:val="both"/>
        <w:rPr>
          <w:bCs/>
        </w:rPr>
      </w:pPr>
      <w:r w:rsidRPr="004964BA">
        <w:rPr>
          <w:bCs/>
        </w:rPr>
        <w:t>a)</w:t>
      </w:r>
      <w:r w:rsidRPr="004964BA">
        <w:rPr>
          <w:bCs/>
        </w:rPr>
        <w:tab/>
        <w:t>uzależniających uzyskanie przez Podwykonawcę (Dalszego Podwykonawcę) wynagrodzenia od uprzedniego dokonania zapłaty Wykonawcy przez Zamawiającego,</w:t>
      </w:r>
    </w:p>
    <w:p w14:paraId="51B67263" w14:textId="77777777" w:rsidR="0098203E" w:rsidRPr="004964BA" w:rsidRDefault="0098203E" w:rsidP="0098203E">
      <w:pPr>
        <w:spacing w:before="0" w:line="276" w:lineRule="auto"/>
        <w:ind w:left="567" w:hanging="283"/>
        <w:jc w:val="both"/>
        <w:rPr>
          <w:bCs/>
        </w:rPr>
      </w:pPr>
      <w:r w:rsidRPr="004964BA">
        <w:rPr>
          <w:bCs/>
        </w:rPr>
        <w:t>b)</w:t>
      </w:r>
      <w:r w:rsidRPr="004964BA">
        <w:rPr>
          <w:bCs/>
        </w:rPr>
        <w:tab/>
        <w:t>sprzecznych z wymaganiami dotyczącymi realizacji przedmiotu umowy określonymi w niniejszej umowie.</w:t>
      </w:r>
    </w:p>
    <w:p w14:paraId="5F4F16E1" w14:textId="77777777" w:rsidR="0098203E" w:rsidRPr="004964BA" w:rsidRDefault="0098203E" w:rsidP="0098203E">
      <w:pPr>
        <w:spacing w:before="0" w:line="276" w:lineRule="auto"/>
        <w:ind w:left="567" w:hanging="283"/>
        <w:jc w:val="both"/>
        <w:rPr>
          <w:bCs/>
        </w:rPr>
      </w:pPr>
      <w:r w:rsidRPr="004964BA">
        <w:rPr>
          <w:bCs/>
        </w:rPr>
        <w:t>c)</w:t>
      </w:r>
      <w:r w:rsidRPr="004964BA">
        <w:rPr>
          <w:bCs/>
        </w:rPr>
        <w:tab/>
        <w:t>kształtujących prawa i obowiązku Podwykonawcy (Dalszego Podwykonawcy), w zakresie kar umownych oraz postanowień dotyczących warunków wypłaty wynagrodzenia, w sposób dla niego mniej korzystny niż prawa i obowiązki Wykonawcy, ukształtowane postanowieniami umowy zawartej między Zamawiającym, a Wykonawcą.</w:t>
      </w:r>
    </w:p>
    <w:p w14:paraId="43FC08D9" w14:textId="55278899" w:rsidR="000F2400" w:rsidRPr="004964BA" w:rsidRDefault="000F2400" w:rsidP="009E2D96">
      <w:pPr>
        <w:spacing w:before="0" w:line="276" w:lineRule="auto"/>
        <w:ind w:left="284" w:hanging="284"/>
        <w:jc w:val="both"/>
        <w:rPr>
          <w:bCs/>
        </w:rPr>
      </w:pPr>
      <w:r w:rsidRPr="004964BA">
        <w:rPr>
          <w:bCs/>
        </w:rPr>
        <w:t>18. Zamawiający żąda</w:t>
      </w:r>
      <w:r w:rsidR="00613BEC" w:rsidRPr="004964BA">
        <w:rPr>
          <w:bCs/>
        </w:rPr>
        <w:t>,</w:t>
      </w:r>
      <w:r w:rsidRPr="004964BA">
        <w:rPr>
          <w:bCs/>
        </w:rPr>
        <w:t xml:space="preserve"> aby przed przystąpieniem do wykonania zamówienia Wykonawca podał nazwy</w:t>
      </w:r>
      <w:r w:rsidR="009E2D96" w:rsidRPr="004964BA">
        <w:rPr>
          <w:bCs/>
        </w:rPr>
        <w:t xml:space="preserve"> </w:t>
      </w:r>
      <w:r w:rsidR="00613BEC" w:rsidRPr="004964BA">
        <w:rPr>
          <w:bCs/>
        </w:rPr>
        <w:t xml:space="preserve">i </w:t>
      </w:r>
      <w:r w:rsidR="0041295B" w:rsidRPr="004964BA">
        <w:rPr>
          <w:bCs/>
        </w:rPr>
        <w:t>d</w:t>
      </w:r>
      <w:r w:rsidRPr="004964BA">
        <w:rPr>
          <w:bCs/>
        </w:rPr>
        <w:t>ane kontaktowe oraz przedstawicieli Podwykonawców, Dalszych Podwykonawców rob</w:t>
      </w:r>
      <w:r w:rsidR="00613BEC" w:rsidRPr="004964BA">
        <w:rPr>
          <w:bCs/>
        </w:rPr>
        <w:t>ót</w:t>
      </w:r>
      <w:r w:rsidRPr="004964BA">
        <w:rPr>
          <w:bCs/>
        </w:rPr>
        <w:t xml:space="preserve"> budowlan</w:t>
      </w:r>
      <w:r w:rsidR="00613BEC" w:rsidRPr="004964BA">
        <w:rPr>
          <w:bCs/>
        </w:rPr>
        <w:t>ych</w:t>
      </w:r>
      <w:r w:rsidR="009E2D96" w:rsidRPr="004964BA">
        <w:rPr>
          <w:bCs/>
        </w:rPr>
        <w:t xml:space="preserve"> </w:t>
      </w:r>
      <w:r w:rsidRPr="004964BA">
        <w:rPr>
          <w:bCs/>
        </w:rPr>
        <w:t>objęt</w:t>
      </w:r>
      <w:r w:rsidR="00613BEC" w:rsidRPr="004964BA">
        <w:rPr>
          <w:bCs/>
        </w:rPr>
        <w:t>ych</w:t>
      </w:r>
      <w:r w:rsidRPr="004964BA">
        <w:rPr>
          <w:bCs/>
        </w:rPr>
        <w:t xml:space="preserve"> przedmiotem zamówienia jeżeli są już znani. Wykonawca zobowiązany jest zawiadomić Zamawiającego o wszelkich zmianach w odniesieniu do</w:t>
      </w:r>
      <w:r w:rsidR="009E2D96" w:rsidRPr="004964BA">
        <w:rPr>
          <w:bCs/>
        </w:rPr>
        <w:t xml:space="preserve"> </w:t>
      </w:r>
      <w:r w:rsidRPr="004964BA">
        <w:rPr>
          <w:bCs/>
        </w:rPr>
        <w:t>tych informacji, w trakcie realizacji zamówienia, a</w:t>
      </w:r>
      <w:r w:rsidR="0041295B" w:rsidRPr="004964BA">
        <w:rPr>
          <w:bCs/>
        </w:rPr>
        <w:t xml:space="preserve"> </w:t>
      </w:r>
      <w:r w:rsidRPr="004964BA">
        <w:rPr>
          <w:bCs/>
        </w:rPr>
        <w:t>także przekazywać</w:t>
      </w:r>
      <w:r w:rsidR="0041295B" w:rsidRPr="004964BA">
        <w:rPr>
          <w:bCs/>
        </w:rPr>
        <w:t xml:space="preserve"> </w:t>
      </w:r>
      <w:r w:rsidRPr="004964BA">
        <w:rPr>
          <w:bCs/>
        </w:rPr>
        <w:t xml:space="preserve">wymagane informacje na temat nowych podwykonawców, którym w późniejszym okresie zamierza powierzyć </w:t>
      </w:r>
      <w:r w:rsidR="0041295B" w:rsidRPr="004964BA">
        <w:rPr>
          <w:bCs/>
        </w:rPr>
        <w:t>realizację robót budowlanych objętych przedmiotem zamówienia.</w:t>
      </w:r>
    </w:p>
    <w:p w14:paraId="42DF8B7E" w14:textId="6243C8F5" w:rsidR="003D7B20" w:rsidRPr="004964BA" w:rsidRDefault="000F2400" w:rsidP="009E2D96">
      <w:pPr>
        <w:spacing w:before="0" w:line="276" w:lineRule="auto"/>
        <w:ind w:left="284" w:hanging="284"/>
        <w:jc w:val="both"/>
        <w:rPr>
          <w:bCs/>
        </w:rPr>
      </w:pPr>
      <w:r w:rsidRPr="004964BA">
        <w:rPr>
          <w:bCs/>
        </w:rPr>
        <w:t>19</w:t>
      </w:r>
      <w:r w:rsidR="003D7B20" w:rsidRPr="004964BA">
        <w:rPr>
          <w:bCs/>
        </w:rPr>
        <w:t>. W odniesieniu do umów o podwykonawstwo lub dalsze podwykonawstwo, których przedmiotem są roboty budowlane, Zamawiający nie wyraża zgody na tworzenie</w:t>
      </w:r>
      <w:r w:rsidR="009E2D96" w:rsidRPr="004964BA">
        <w:rPr>
          <w:bCs/>
        </w:rPr>
        <w:t xml:space="preserve"> </w:t>
      </w:r>
      <w:r w:rsidR="003D7B20" w:rsidRPr="004964BA">
        <w:rPr>
          <w:bCs/>
        </w:rPr>
        <w:t>zabezpieczenia należytego wykonania umowy przez potrącenie lub zatrzymanie z wynagrodzenia Podwykonawcy lub Dalszego Podwykonawcy. Niedostosowanie się przez Wykonawcę do tego wymogu stanowić będzie podstawę do zgłoszenia przez Zamawiającego odpowiednio zastrzeżeń lub sprzeciwu.</w:t>
      </w:r>
    </w:p>
    <w:p w14:paraId="01320533" w14:textId="2C200B2E" w:rsidR="00EA195F" w:rsidRPr="004964BA" w:rsidRDefault="00EA195F" w:rsidP="00034292">
      <w:pPr>
        <w:spacing w:before="0" w:line="276" w:lineRule="auto"/>
        <w:ind w:left="284" w:hanging="284"/>
        <w:jc w:val="both"/>
        <w:rPr>
          <w:bCs/>
        </w:rPr>
      </w:pPr>
      <w:r w:rsidRPr="004964BA">
        <w:rPr>
          <w:bCs/>
        </w:rPr>
        <w:t>20.Wykonawca zapewni w umowach z Podwykonawcą</w:t>
      </w:r>
      <w:r w:rsidR="005978D1" w:rsidRPr="004964BA">
        <w:rPr>
          <w:bCs/>
        </w:rPr>
        <w:t xml:space="preserve"> </w:t>
      </w:r>
      <w:r w:rsidRPr="004964BA">
        <w:rPr>
          <w:bCs/>
        </w:rPr>
        <w:t>i</w:t>
      </w:r>
      <w:r w:rsidR="005978D1" w:rsidRPr="004964BA">
        <w:rPr>
          <w:bCs/>
        </w:rPr>
        <w:t xml:space="preserve"> </w:t>
      </w:r>
      <w:r w:rsidRPr="004964BA">
        <w:rPr>
          <w:bCs/>
        </w:rPr>
        <w:t>Dalszym</w:t>
      </w:r>
      <w:r w:rsidR="005978D1" w:rsidRPr="004964BA">
        <w:rPr>
          <w:bCs/>
        </w:rPr>
        <w:t xml:space="preserve"> </w:t>
      </w:r>
      <w:r w:rsidRPr="004964BA">
        <w:rPr>
          <w:bCs/>
        </w:rPr>
        <w:t>Podwykonawcą</w:t>
      </w:r>
      <w:r w:rsidR="005978D1" w:rsidRPr="004964BA">
        <w:rPr>
          <w:bCs/>
        </w:rPr>
        <w:t xml:space="preserve"> </w:t>
      </w:r>
      <w:r w:rsidRPr="004964BA">
        <w:rPr>
          <w:bCs/>
        </w:rPr>
        <w:t>rozszerzenie odpowiedzialności za wady fizyczne na okres nie krótszy od okresu, w którym Wykonawca ponosi odpowiedzialność za te wady wobec Zamawiającego</w:t>
      </w:r>
      <w:r w:rsidR="005978D1" w:rsidRPr="004964BA">
        <w:rPr>
          <w:bCs/>
        </w:rPr>
        <w:t xml:space="preserve"> </w:t>
      </w:r>
      <w:r w:rsidRPr="004964BA">
        <w:rPr>
          <w:bCs/>
        </w:rPr>
        <w:t>oraz określenie</w:t>
      </w:r>
      <w:r w:rsidR="005978D1" w:rsidRPr="004964BA">
        <w:rPr>
          <w:bCs/>
        </w:rPr>
        <w:t xml:space="preserve"> </w:t>
      </w:r>
      <w:r w:rsidRPr="004964BA">
        <w:rPr>
          <w:bCs/>
        </w:rPr>
        <w:t>terminu realizacji robót</w:t>
      </w:r>
      <w:r w:rsidR="005978D1" w:rsidRPr="004964BA">
        <w:rPr>
          <w:bCs/>
        </w:rPr>
        <w:t xml:space="preserve"> </w:t>
      </w:r>
      <w:r w:rsidRPr="004964BA">
        <w:rPr>
          <w:bCs/>
        </w:rPr>
        <w:t xml:space="preserve">nie przekraczającego terminu realizacji przedmiotu niniejszej umowy. </w:t>
      </w:r>
    </w:p>
    <w:p w14:paraId="494914FD" w14:textId="1FCC1D39" w:rsidR="00EA195F" w:rsidRPr="004964BA" w:rsidRDefault="00EA195F" w:rsidP="00613BEC">
      <w:pPr>
        <w:spacing w:before="0" w:line="276" w:lineRule="auto"/>
        <w:ind w:left="284" w:hanging="284"/>
        <w:jc w:val="both"/>
        <w:rPr>
          <w:bCs/>
        </w:rPr>
      </w:pPr>
      <w:r w:rsidRPr="004964BA">
        <w:rPr>
          <w:bCs/>
        </w:rPr>
        <w:lastRenderedPageBreak/>
        <w:t xml:space="preserve">21. Wykonawca odpowiada wobec Zamawiającego za działania lub </w:t>
      </w:r>
      <w:r w:rsidR="005978D1" w:rsidRPr="004964BA">
        <w:rPr>
          <w:bCs/>
        </w:rPr>
        <w:t xml:space="preserve">brak działań Podwykonawcy lub </w:t>
      </w:r>
      <w:r w:rsidR="00613BEC" w:rsidRPr="004964BA">
        <w:rPr>
          <w:bCs/>
        </w:rPr>
        <w:t>D</w:t>
      </w:r>
      <w:r w:rsidR="005978D1" w:rsidRPr="004964BA">
        <w:rPr>
          <w:bCs/>
        </w:rPr>
        <w:t xml:space="preserve">alszego Podwykonawcy </w:t>
      </w:r>
    </w:p>
    <w:p w14:paraId="782DAA8C" w14:textId="77777777" w:rsidR="0098203E" w:rsidRPr="004964BA" w:rsidRDefault="0098203E" w:rsidP="00D93C33">
      <w:pPr>
        <w:spacing w:before="0" w:line="276" w:lineRule="auto"/>
        <w:rPr>
          <w:b/>
          <w:bCs/>
        </w:rPr>
      </w:pPr>
    </w:p>
    <w:p w14:paraId="3E41A18A" w14:textId="77777777" w:rsidR="000703B1" w:rsidRPr="004964BA" w:rsidRDefault="000703B1" w:rsidP="00D93C33">
      <w:pPr>
        <w:spacing w:before="0" w:line="276" w:lineRule="auto"/>
        <w:rPr>
          <w:b/>
          <w:bCs/>
        </w:rPr>
      </w:pPr>
    </w:p>
    <w:p w14:paraId="0AF4C3E2" w14:textId="7233B4A9" w:rsidR="0098203E" w:rsidRPr="004964BA" w:rsidRDefault="0098203E" w:rsidP="0098203E">
      <w:pPr>
        <w:spacing w:before="0" w:line="276" w:lineRule="auto"/>
        <w:jc w:val="center"/>
        <w:rPr>
          <w:b/>
          <w:bCs/>
        </w:rPr>
      </w:pPr>
      <w:r w:rsidRPr="004964BA">
        <w:rPr>
          <w:b/>
          <w:bCs/>
        </w:rPr>
        <w:t>§</w:t>
      </w:r>
      <w:r w:rsidR="008B24B5" w:rsidRPr="004964BA">
        <w:rPr>
          <w:b/>
          <w:bCs/>
        </w:rPr>
        <w:t xml:space="preserve"> </w:t>
      </w:r>
      <w:r w:rsidRPr="004964BA">
        <w:rPr>
          <w:b/>
          <w:bCs/>
        </w:rPr>
        <w:t>9</w:t>
      </w:r>
    </w:p>
    <w:p w14:paraId="6B0B74DD" w14:textId="77777777" w:rsidR="0098203E" w:rsidRPr="004964BA" w:rsidRDefault="0098203E" w:rsidP="0098203E">
      <w:pPr>
        <w:spacing w:before="0" w:line="276" w:lineRule="auto"/>
        <w:jc w:val="center"/>
        <w:rPr>
          <w:b/>
          <w:bCs/>
        </w:rPr>
      </w:pPr>
      <w:r w:rsidRPr="004964BA">
        <w:rPr>
          <w:b/>
          <w:bCs/>
        </w:rPr>
        <w:t>Zatrudnienie na podstawie umowy o pracę</w:t>
      </w:r>
    </w:p>
    <w:p w14:paraId="318F323B" w14:textId="01431FEC" w:rsidR="0098203E" w:rsidRPr="004964BA" w:rsidRDefault="0098203E" w:rsidP="0098203E">
      <w:pPr>
        <w:spacing w:before="0" w:line="276" w:lineRule="auto"/>
        <w:ind w:left="284" w:hanging="284"/>
        <w:jc w:val="both"/>
        <w:rPr>
          <w:bCs/>
        </w:rPr>
      </w:pPr>
      <w:r w:rsidRPr="005C40BC">
        <w:rPr>
          <w:bCs/>
        </w:rPr>
        <w:t>1.</w:t>
      </w:r>
      <w:r w:rsidRPr="005C40BC">
        <w:rPr>
          <w:b/>
          <w:bCs/>
        </w:rPr>
        <w:tab/>
      </w:r>
      <w:r w:rsidRPr="005C40BC">
        <w:rPr>
          <w:bCs/>
        </w:rPr>
        <w:t xml:space="preserve">Zamawiający wymaga zatrudnienia przez Wykonawcę, Podwykonawcę (Dalszego Podwykonawcę) na podstawie umowy o pracę osób </w:t>
      </w:r>
      <w:bookmarkStart w:id="9" w:name="_Hlk196475385"/>
      <w:r w:rsidRPr="005C40BC">
        <w:rPr>
          <w:bCs/>
        </w:rPr>
        <w:t xml:space="preserve">wykonujących roboty związane </w:t>
      </w:r>
      <w:r w:rsidR="00C95E83" w:rsidRPr="005C40BC">
        <w:rPr>
          <w:bCs/>
        </w:rPr>
        <w:t xml:space="preserve">z </w:t>
      </w:r>
      <w:r w:rsidR="00B500AB" w:rsidRPr="005C40BC">
        <w:rPr>
          <w:bCs/>
        </w:rPr>
        <w:t>przebudową części budynku Wydziału Sztuki</w:t>
      </w:r>
      <w:r w:rsidR="00B500AB" w:rsidRPr="005C40BC">
        <w:rPr>
          <w:b/>
          <w:bCs/>
        </w:rPr>
        <w:t xml:space="preserve"> </w:t>
      </w:r>
      <w:r w:rsidRPr="005C40BC">
        <w:rPr>
          <w:bCs/>
        </w:rPr>
        <w:t>(w zakresie robót ogólnobudowlanych, robót branży elektrycznej</w:t>
      </w:r>
      <w:r w:rsidR="00C432A5" w:rsidRPr="005C40BC">
        <w:rPr>
          <w:bCs/>
        </w:rPr>
        <w:t>, robót branży sanitarnej</w:t>
      </w:r>
      <w:r w:rsidR="00B500AB" w:rsidRPr="005C40BC">
        <w:rPr>
          <w:bCs/>
        </w:rPr>
        <w:t xml:space="preserve"> </w:t>
      </w:r>
      <w:r w:rsidRPr="005C40BC">
        <w:rPr>
          <w:bCs/>
        </w:rPr>
        <w:t>)</w:t>
      </w:r>
      <w:bookmarkEnd w:id="9"/>
      <w:r w:rsidRPr="005C40BC">
        <w:rPr>
          <w:bCs/>
        </w:rPr>
        <w:t>. Powyższy</w:t>
      </w:r>
      <w:r w:rsidRPr="004964BA">
        <w:rPr>
          <w:bCs/>
        </w:rPr>
        <w:t xml:space="preserve"> wymóg nie dotyczy kierowników budowy, kierowników robót itp. tj. osób pełniących samodzielne funkcje techniczne w</w:t>
      </w:r>
      <w:r w:rsidR="00A2408F" w:rsidRPr="004964BA">
        <w:rPr>
          <w:bCs/>
        </w:rPr>
        <w:t> </w:t>
      </w:r>
      <w:r w:rsidRPr="004964BA">
        <w:rPr>
          <w:bCs/>
        </w:rPr>
        <w:t xml:space="preserve">budownictwie w rozumieniu ustawy </w:t>
      </w:r>
      <w:r w:rsidRPr="004964BA">
        <w:rPr>
          <w:bCs/>
          <w:i/>
        </w:rPr>
        <w:t>Prawo budowlane</w:t>
      </w:r>
      <w:r w:rsidRPr="004964BA">
        <w:rPr>
          <w:bCs/>
        </w:rPr>
        <w:t xml:space="preserve">, a także nie dotyczy wspólników spółki osobowej i spółki prawa handlowego, której wspólnicy będą samodzielnie świadczyli pracę </w:t>
      </w:r>
      <w:r w:rsidRPr="004964BA">
        <w:t>w</w:t>
      </w:r>
      <w:r w:rsidR="00A2408F" w:rsidRPr="004964BA">
        <w:t> </w:t>
      </w:r>
      <w:r w:rsidRPr="004964BA">
        <w:t>zakresie</w:t>
      </w:r>
      <w:r w:rsidRPr="004964BA">
        <w:rPr>
          <w:bCs/>
        </w:rPr>
        <w:t xml:space="preserve"> ww. czynności.</w:t>
      </w:r>
    </w:p>
    <w:p w14:paraId="5D86C34B" w14:textId="77777777" w:rsidR="0098203E" w:rsidRPr="004964BA" w:rsidRDefault="0098203E" w:rsidP="0098203E">
      <w:pPr>
        <w:spacing w:before="0" w:line="276" w:lineRule="auto"/>
        <w:ind w:left="284" w:hanging="284"/>
        <w:jc w:val="both"/>
        <w:rPr>
          <w:bCs/>
        </w:rPr>
      </w:pPr>
      <w:r w:rsidRPr="004964BA">
        <w:rPr>
          <w:bCs/>
        </w:rPr>
        <w:t>2.</w:t>
      </w:r>
      <w:r w:rsidRPr="004964BA">
        <w:rPr>
          <w:bCs/>
        </w:rPr>
        <w:tab/>
        <w:t xml:space="preserve">W trakcie realizacji przedmiotu umowy Zamawiający uprawniony jest do wykonywania czynności kontrolnych wobec Wykonawcy odnośnie spełniania przez Wykonawcę, Podwykonawcę (Dalszego Podwykonawcę) wymogu zatrudnienia na podstawie umowy o pracę osób wykonujących wskazane w ust. 1 czynności. Zamawiający uprawniony jest w szczególności do: </w:t>
      </w:r>
    </w:p>
    <w:p w14:paraId="15FF077D" w14:textId="77777777" w:rsidR="0098203E" w:rsidRPr="004964BA" w:rsidRDefault="0098203E" w:rsidP="00955DE4">
      <w:pPr>
        <w:pStyle w:val="Akapitzlist"/>
        <w:numPr>
          <w:ilvl w:val="0"/>
          <w:numId w:val="22"/>
        </w:numPr>
        <w:spacing w:after="0" w:line="276" w:lineRule="auto"/>
        <w:ind w:left="714" w:hanging="357"/>
        <w:jc w:val="both"/>
        <w:rPr>
          <w:bCs/>
          <w:sz w:val="22"/>
          <w:szCs w:val="22"/>
        </w:rPr>
      </w:pPr>
      <w:r w:rsidRPr="004964BA">
        <w:rPr>
          <w:bCs/>
          <w:sz w:val="22"/>
          <w:szCs w:val="22"/>
        </w:rPr>
        <w:t>żądania oświadczeń i dokumentów w zakresie potwierdzenia spełniania ww. wymogów i dokonywania ich oceny,</w:t>
      </w:r>
    </w:p>
    <w:p w14:paraId="73CF07D2" w14:textId="77777777" w:rsidR="0098203E" w:rsidRPr="004964BA" w:rsidRDefault="0098203E" w:rsidP="00955DE4">
      <w:pPr>
        <w:pStyle w:val="Akapitzlist"/>
        <w:numPr>
          <w:ilvl w:val="0"/>
          <w:numId w:val="22"/>
        </w:numPr>
        <w:spacing w:after="0" w:line="276" w:lineRule="auto"/>
        <w:ind w:left="714" w:hanging="357"/>
        <w:jc w:val="both"/>
        <w:rPr>
          <w:bCs/>
          <w:sz w:val="22"/>
          <w:szCs w:val="22"/>
        </w:rPr>
      </w:pPr>
      <w:r w:rsidRPr="004964BA">
        <w:rPr>
          <w:bCs/>
          <w:sz w:val="22"/>
          <w:szCs w:val="22"/>
        </w:rPr>
        <w:t>żądania wyjaśnień w przypadku wątpliwości w zakresie potwierdzenia spełniania ww. wymogów,</w:t>
      </w:r>
    </w:p>
    <w:p w14:paraId="686BF314" w14:textId="77777777" w:rsidR="0098203E" w:rsidRPr="004964BA" w:rsidRDefault="0098203E" w:rsidP="00955DE4">
      <w:pPr>
        <w:pStyle w:val="Akapitzlist"/>
        <w:numPr>
          <w:ilvl w:val="0"/>
          <w:numId w:val="22"/>
        </w:numPr>
        <w:spacing w:after="0" w:line="276" w:lineRule="auto"/>
        <w:ind w:left="714" w:hanging="357"/>
        <w:jc w:val="both"/>
        <w:rPr>
          <w:bCs/>
          <w:sz w:val="22"/>
          <w:szCs w:val="22"/>
        </w:rPr>
      </w:pPr>
      <w:r w:rsidRPr="004964BA">
        <w:rPr>
          <w:bCs/>
          <w:sz w:val="22"/>
          <w:szCs w:val="22"/>
        </w:rPr>
        <w:t>przeprowadzania kontroli na miejscu wykonywania świadczenia.</w:t>
      </w:r>
    </w:p>
    <w:p w14:paraId="105946C5" w14:textId="77777777" w:rsidR="0098203E" w:rsidRPr="004964BA" w:rsidRDefault="0098203E" w:rsidP="0098203E">
      <w:pPr>
        <w:spacing w:before="0" w:line="276" w:lineRule="auto"/>
        <w:ind w:left="284" w:hanging="284"/>
        <w:jc w:val="both"/>
        <w:rPr>
          <w:bCs/>
        </w:rPr>
      </w:pPr>
      <w:r w:rsidRPr="004964BA">
        <w:rPr>
          <w:bCs/>
        </w:rPr>
        <w:t>3.</w:t>
      </w:r>
      <w:r w:rsidRPr="004964BA">
        <w:rPr>
          <w:bCs/>
        </w:rPr>
        <w:tab/>
        <w:t xml:space="preserve">W trakcie realizacji umowy, na każde wezwanie Zamawiającego, w wyznaczonym w tym wezwaniu terminie, Wykonawca przedłoży Zamawiającemu wskazane poniżej dokumenty w celu potwierdzenia spełnienia wymogu zatrudnienia na podstawie umowy o pracę przez Wykonawcę, Podwykonawcę (Dalszego Podwykonawcę) osób wykonujących wskazane w ust. 1 czynności w trakcie realizacji przedmiotu umowy z uwzględnieniem minimalnego wynagrodzenia za pracę ustalonego na podstawie art. 2 ust. 3–5 </w:t>
      </w:r>
      <w:r w:rsidRPr="004964BA">
        <w:rPr>
          <w:bCs/>
          <w:i/>
        </w:rPr>
        <w:t>ustawy o minimalnym wynagrodzeniu za pracę</w:t>
      </w:r>
      <w:r w:rsidRPr="004964BA">
        <w:rPr>
          <w:bCs/>
        </w:rPr>
        <w:t xml:space="preserve"> przez cały okres realizacji przedmiotu umowy:</w:t>
      </w:r>
    </w:p>
    <w:p w14:paraId="4BFCBABF" w14:textId="77777777" w:rsidR="0098203E" w:rsidRPr="004964BA" w:rsidRDefault="0098203E" w:rsidP="00955DE4">
      <w:pPr>
        <w:pStyle w:val="Akapitzlist"/>
        <w:numPr>
          <w:ilvl w:val="0"/>
          <w:numId w:val="23"/>
        </w:numPr>
        <w:spacing w:after="0" w:line="276" w:lineRule="auto"/>
        <w:ind w:left="714" w:hanging="357"/>
        <w:jc w:val="both"/>
        <w:rPr>
          <w:bCs/>
          <w:sz w:val="22"/>
          <w:szCs w:val="22"/>
        </w:rPr>
      </w:pPr>
      <w:r w:rsidRPr="004964BA">
        <w:rPr>
          <w:bCs/>
          <w:sz w:val="22"/>
          <w:szCs w:val="22"/>
        </w:rPr>
        <w:t>oświadczenie Wykonawcy, Podwykonawcy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i wraz ze wskazaniem danych tych osób (imię i nazwisko), rodzaju umowy o pracę oraz podpis osoby uprawnionej do złożenia oświadczenia w imieniu Wykonawcy,</w:t>
      </w:r>
    </w:p>
    <w:p w14:paraId="399520A8" w14:textId="77777777" w:rsidR="0098203E" w:rsidRPr="004964BA" w:rsidRDefault="0098203E" w:rsidP="00955DE4">
      <w:pPr>
        <w:pStyle w:val="Akapitzlist"/>
        <w:numPr>
          <w:ilvl w:val="0"/>
          <w:numId w:val="23"/>
        </w:numPr>
        <w:spacing w:after="0" w:line="276" w:lineRule="auto"/>
        <w:ind w:left="714" w:hanging="357"/>
        <w:jc w:val="both"/>
        <w:rPr>
          <w:bCs/>
          <w:sz w:val="22"/>
          <w:szCs w:val="22"/>
        </w:rPr>
      </w:pPr>
      <w:r w:rsidRPr="004964BA">
        <w:rPr>
          <w:bCs/>
          <w:sz w:val="22"/>
          <w:szCs w:val="22"/>
        </w:rPr>
        <w:t xml:space="preserve">poświadczoną za zgodność z oryginałem odpowiednio przez Wykonawcę, Podwykonawcę (Dalszego Podwykonawcę) kopię umowy/umów o pracę osób wykonujących w trakcie realizacji przedmiotu umowy czynności, których dotyczy ww. oświadczenie Wykonawcy, Podwykonawcy (Dalszego Podwykonawcy). Kopia umowy/umów powinna zostać zanonimizowana w sposób zapewniający ochronę danych osobowych pracowników, zgodnie z przepisami Rozporządzenia Parlamentu Europejskiego i Rady (UE) 2016/679 z dnia 27 kwietnia 2016 r. </w:t>
      </w:r>
      <w:r w:rsidRPr="004964BA">
        <w:rPr>
          <w:bCs/>
          <w:i/>
          <w:sz w:val="22"/>
          <w:szCs w:val="22"/>
        </w:rPr>
        <w:t>w sprawie ochrony osób fizycznych w związku z przetwarzaniem danych osobowych i w sprawie swobodnego przepływu takich danych oraz uchylenia dyrektywy 95/46/WE (ogólne rozporządzenie o ochronie danych)</w:t>
      </w:r>
      <w:r w:rsidRPr="004964BA">
        <w:rPr>
          <w:bCs/>
          <w:sz w:val="22"/>
          <w:szCs w:val="22"/>
        </w:rPr>
        <w:t>. Informacje takie jak: data zawarcia umowy, rodzaj umowy o pracę i wymiar etatu powinny być możliwe do zidentyfikowania,</w:t>
      </w:r>
    </w:p>
    <w:p w14:paraId="29129CC2" w14:textId="77777777" w:rsidR="0098203E" w:rsidRPr="004964BA" w:rsidRDefault="0098203E" w:rsidP="00955DE4">
      <w:pPr>
        <w:pStyle w:val="Akapitzlist"/>
        <w:numPr>
          <w:ilvl w:val="0"/>
          <w:numId w:val="23"/>
        </w:numPr>
        <w:spacing w:after="0" w:line="276" w:lineRule="auto"/>
        <w:ind w:left="714" w:hanging="357"/>
        <w:jc w:val="both"/>
        <w:rPr>
          <w:bCs/>
          <w:sz w:val="22"/>
          <w:szCs w:val="22"/>
        </w:rPr>
      </w:pPr>
      <w:r w:rsidRPr="004964BA">
        <w:rPr>
          <w:bCs/>
          <w:sz w:val="22"/>
          <w:szCs w:val="22"/>
        </w:rPr>
        <w:lastRenderedPageBreak/>
        <w:t>zaświadczenie właściwego oddziału ZUS, potwierdzające opłacanie przez Wykonawcę, Podwykonawcę (Dalszego Podwykonawcę) składek na ubezpieczenia społeczne i zdrowotne z tytułu zatrudnienia na podstawie umów o pracę za ostatni okres rozliczeniowy.</w:t>
      </w:r>
    </w:p>
    <w:p w14:paraId="4A147C24" w14:textId="0D1116B4" w:rsidR="0098203E" w:rsidRPr="004964BA" w:rsidRDefault="0098203E" w:rsidP="00955DE4">
      <w:pPr>
        <w:pStyle w:val="Akapitzlist"/>
        <w:numPr>
          <w:ilvl w:val="0"/>
          <w:numId w:val="24"/>
        </w:numPr>
        <w:spacing w:after="0" w:line="276" w:lineRule="auto"/>
        <w:ind w:left="714" w:hanging="357"/>
        <w:jc w:val="both"/>
        <w:rPr>
          <w:bCs/>
          <w:sz w:val="22"/>
          <w:szCs w:val="22"/>
        </w:rPr>
      </w:pPr>
      <w:r w:rsidRPr="004964BA">
        <w:rPr>
          <w:bCs/>
          <w:sz w:val="22"/>
          <w:szCs w:val="22"/>
        </w:rPr>
        <w:t xml:space="preserve">Z tytułu niespełnienia przez Wykonawcę, Podwykonawcę (Dalszego Podwykonawcę) wymogu zatrudnienia na podstawie umowy o pracę osób wykonujących wskazane w ust. 1 czynności Zamawiający przewiduje sankcję w postaci obowiązku zapłaty przez Wykonawcę kary umownej w wysokości określonej w § 12 ust. 3 pkt b) umowy. Niezłożenie przez Wykonawcę w wyznaczonym przez Zamawiającego terminie żądanych przez Zamawiającego dowodów w celu potwierdzenia spełnienia przez Wykonawcę, Podwykonawcę (Dalszego </w:t>
      </w:r>
      <w:r w:rsidR="00EA3A18" w:rsidRPr="004964BA">
        <w:rPr>
          <w:bCs/>
          <w:sz w:val="22"/>
          <w:szCs w:val="22"/>
        </w:rPr>
        <w:t>P</w:t>
      </w:r>
      <w:r w:rsidRPr="004964BA">
        <w:rPr>
          <w:bCs/>
          <w:sz w:val="22"/>
          <w:szCs w:val="22"/>
        </w:rPr>
        <w:t>odwykonawcę) wymogu zatrudnienia na podstawie umowy o pracę traktowane będzie, jako niespełnienie przez Wykonawcę lub Podwykonawcę (Dalszego Podwykonawcę) wymogu zatrudnienia na podstawie umowy o pracę osób wykonujących wskazane  w ust. 1 czynności.</w:t>
      </w:r>
    </w:p>
    <w:p w14:paraId="0EEB5DBA" w14:textId="77777777" w:rsidR="0098203E" w:rsidRPr="004964BA" w:rsidRDefault="0098203E" w:rsidP="00955DE4">
      <w:pPr>
        <w:pStyle w:val="Akapitzlist"/>
        <w:numPr>
          <w:ilvl w:val="0"/>
          <w:numId w:val="24"/>
        </w:numPr>
        <w:spacing w:after="0" w:line="276" w:lineRule="auto"/>
        <w:ind w:left="714" w:hanging="357"/>
        <w:jc w:val="both"/>
        <w:rPr>
          <w:bCs/>
          <w:sz w:val="22"/>
          <w:szCs w:val="22"/>
        </w:rPr>
      </w:pPr>
      <w:r w:rsidRPr="004964BA">
        <w:rPr>
          <w:bCs/>
          <w:sz w:val="22"/>
          <w:szCs w:val="22"/>
        </w:rPr>
        <w:t>W przypadku uzasadnionych wątpliwości, co do przestrzegania prawa pracy przez Wykonawcę, Podwykonawcę (Dalszego Podwykonawcę), Zamawiający może zwrócić się o przeprowadzenie kontroli przez Państwową Inspekcję Pracy.</w:t>
      </w:r>
    </w:p>
    <w:p w14:paraId="76776A94" w14:textId="77777777" w:rsidR="0098203E" w:rsidRPr="004964BA" w:rsidRDefault="0098203E" w:rsidP="00D93C33">
      <w:pPr>
        <w:spacing w:before="0" w:line="276" w:lineRule="auto"/>
        <w:rPr>
          <w:b/>
          <w:bCs/>
        </w:rPr>
      </w:pPr>
    </w:p>
    <w:p w14:paraId="76DF10BC" w14:textId="77777777" w:rsidR="000703B1" w:rsidRPr="004964BA" w:rsidRDefault="000703B1" w:rsidP="00D93C33">
      <w:pPr>
        <w:spacing w:before="0" w:line="276" w:lineRule="auto"/>
        <w:rPr>
          <w:b/>
          <w:bCs/>
        </w:rPr>
      </w:pPr>
    </w:p>
    <w:p w14:paraId="5E40B0F1" w14:textId="44A6A1A5" w:rsidR="0098203E" w:rsidRPr="004964BA" w:rsidRDefault="0098203E" w:rsidP="0098203E">
      <w:pPr>
        <w:spacing w:before="0" w:line="276" w:lineRule="auto"/>
        <w:jc w:val="center"/>
        <w:rPr>
          <w:b/>
          <w:bCs/>
        </w:rPr>
      </w:pPr>
      <w:r w:rsidRPr="004964BA">
        <w:rPr>
          <w:b/>
          <w:bCs/>
        </w:rPr>
        <w:t>§</w:t>
      </w:r>
      <w:r w:rsidR="008B24B5" w:rsidRPr="004964BA">
        <w:rPr>
          <w:b/>
          <w:bCs/>
        </w:rPr>
        <w:t xml:space="preserve"> </w:t>
      </w:r>
      <w:r w:rsidRPr="004964BA">
        <w:rPr>
          <w:b/>
          <w:bCs/>
        </w:rPr>
        <w:t>10</w:t>
      </w:r>
    </w:p>
    <w:p w14:paraId="72D0ED15" w14:textId="77777777" w:rsidR="0098203E" w:rsidRPr="004964BA" w:rsidRDefault="0098203E" w:rsidP="0098203E">
      <w:pPr>
        <w:spacing w:before="0" w:line="276" w:lineRule="auto"/>
        <w:jc w:val="center"/>
        <w:rPr>
          <w:b/>
          <w:bCs/>
        </w:rPr>
      </w:pPr>
      <w:r w:rsidRPr="004964BA">
        <w:rPr>
          <w:b/>
          <w:bCs/>
        </w:rPr>
        <w:t>Zabezpieczenie należytego wykonania umowy</w:t>
      </w:r>
    </w:p>
    <w:p w14:paraId="54242F2C" w14:textId="755DBDD2" w:rsidR="0098203E" w:rsidRDefault="008B3DB7" w:rsidP="00955DE4">
      <w:pPr>
        <w:pStyle w:val="Akapitzlist"/>
        <w:numPr>
          <w:ilvl w:val="6"/>
          <w:numId w:val="27"/>
        </w:numPr>
        <w:spacing w:after="0" w:line="276" w:lineRule="auto"/>
        <w:ind w:left="709" w:hanging="425"/>
        <w:jc w:val="both"/>
        <w:rPr>
          <w:bCs/>
          <w:sz w:val="22"/>
          <w:szCs w:val="22"/>
        </w:rPr>
      </w:pPr>
      <w:r w:rsidRPr="004964BA">
        <w:rPr>
          <w:bCs/>
          <w:sz w:val="22"/>
          <w:szCs w:val="22"/>
        </w:rPr>
        <w:t xml:space="preserve">Wykonawca wniósł przed podpisaniem umowy </w:t>
      </w:r>
      <w:r w:rsidRPr="004964BA">
        <w:rPr>
          <w:b/>
          <w:bCs/>
          <w:sz w:val="22"/>
          <w:szCs w:val="22"/>
        </w:rPr>
        <w:t>z</w:t>
      </w:r>
      <w:r w:rsidR="0098203E" w:rsidRPr="004964BA">
        <w:rPr>
          <w:b/>
          <w:bCs/>
          <w:sz w:val="22"/>
          <w:szCs w:val="22"/>
        </w:rPr>
        <w:t>abez</w:t>
      </w:r>
      <w:r w:rsidRPr="004964BA">
        <w:rPr>
          <w:b/>
          <w:bCs/>
          <w:sz w:val="22"/>
          <w:szCs w:val="22"/>
        </w:rPr>
        <w:t xml:space="preserve">pieczenie należytego wykonania </w:t>
      </w:r>
      <w:r w:rsidRPr="004964BA">
        <w:rPr>
          <w:bCs/>
          <w:sz w:val="22"/>
          <w:szCs w:val="22"/>
        </w:rPr>
        <w:t>przedmiotu u</w:t>
      </w:r>
      <w:r w:rsidR="0098203E" w:rsidRPr="004964BA">
        <w:rPr>
          <w:bCs/>
          <w:sz w:val="22"/>
          <w:szCs w:val="22"/>
        </w:rPr>
        <w:t>mowy</w:t>
      </w:r>
      <w:r w:rsidRPr="004964BA">
        <w:rPr>
          <w:bCs/>
          <w:sz w:val="22"/>
          <w:szCs w:val="22"/>
        </w:rPr>
        <w:t xml:space="preserve"> i</w:t>
      </w:r>
      <w:r w:rsidRPr="004964BA">
        <w:rPr>
          <w:b/>
          <w:bCs/>
          <w:sz w:val="22"/>
          <w:szCs w:val="22"/>
        </w:rPr>
        <w:t xml:space="preserve"> </w:t>
      </w:r>
      <w:r w:rsidR="0098203E" w:rsidRPr="004964BA">
        <w:rPr>
          <w:bCs/>
          <w:sz w:val="22"/>
          <w:szCs w:val="22"/>
        </w:rPr>
        <w:t xml:space="preserve"> </w:t>
      </w:r>
      <w:r w:rsidRPr="004964BA">
        <w:rPr>
          <w:bCs/>
          <w:sz w:val="22"/>
          <w:szCs w:val="22"/>
        </w:rPr>
        <w:t xml:space="preserve">usuwania wad i usterek w okresie rękojmi lub gwarancji </w:t>
      </w:r>
      <w:r w:rsidR="0098203E" w:rsidRPr="004964BA">
        <w:rPr>
          <w:bCs/>
          <w:sz w:val="22"/>
          <w:szCs w:val="22"/>
        </w:rPr>
        <w:t xml:space="preserve">w wysokości </w:t>
      </w:r>
      <w:r w:rsidR="0098203E" w:rsidRPr="004964BA">
        <w:rPr>
          <w:b/>
          <w:bCs/>
          <w:sz w:val="22"/>
          <w:szCs w:val="22"/>
        </w:rPr>
        <w:t>5%</w:t>
      </w:r>
      <w:r w:rsidR="0098203E" w:rsidRPr="004964BA">
        <w:rPr>
          <w:bCs/>
          <w:sz w:val="22"/>
          <w:szCs w:val="22"/>
        </w:rPr>
        <w:t xml:space="preserve"> ceny ofertowej brutto, tj. ..</w:t>
      </w:r>
      <w:r w:rsidRPr="004964BA">
        <w:rPr>
          <w:bCs/>
          <w:sz w:val="22"/>
          <w:szCs w:val="22"/>
        </w:rPr>
        <w:t xml:space="preserve">............................ zł słownie:………………………w formie……. </w:t>
      </w:r>
    </w:p>
    <w:p w14:paraId="6E3D3E5A" w14:textId="77777777" w:rsidR="00DF0E69" w:rsidRPr="00D82D12" w:rsidRDefault="00DF0E69" w:rsidP="00DF0E69">
      <w:pPr>
        <w:pStyle w:val="Akapitzlist"/>
        <w:numPr>
          <w:ilvl w:val="0"/>
          <w:numId w:val="27"/>
        </w:numPr>
        <w:spacing w:after="0" w:line="276" w:lineRule="auto"/>
        <w:ind w:left="709" w:hanging="425"/>
        <w:jc w:val="both"/>
        <w:rPr>
          <w:bCs/>
          <w:sz w:val="22"/>
          <w:szCs w:val="22"/>
        </w:rPr>
      </w:pPr>
      <w:r w:rsidRPr="00D82D12">
        <w:rPr>
          <w:bCs/>
          <w:sz w:val="22"/>
          <w:szCs w:val="22"/>
        </w:rPr>
        <w:t>Zabezpieczenie służy pokryciu roszczeń z tytułu niewykonania lub nienależytego wykonania umowy.</w:t>
      </w:r>
    </w:p>
    <w:p w14:paraId="7A9B60E1" w14:textId="77777777" w:rsidR="00214161" w:rsidRDefault="00DF0E69" w:rsidP="00214161">
      <w:pPr>
        <w:pStyle w:val="Akapitzlist"/>
        <w:numPr>
          <w:ilvl w:val="0"/>
          <w:numId w:val="27"/>
        </w:numPr>
        <w:spacing w:after="0" w:line="276" w:lineRule="auto"/>
        <w:ind w:left="709" w:hanging="425"/>
        <w:jc w:val="both"/>
        <w:rPr>
          <w:bCs/>
          <w:sz w:val="22"/>
          <w:szCs w:val="22"/>
        </w:rPr>
      </w:pPr>
      <w:r w:rsidRPr="00D82D12">
        <w:rPr>
          <w:bCs/>
          <w:sz w:val="22"/>
          <w:szCs w:val="22"/>
        </w:rPr>
        <w:t>Zabezpieczenie wniesione zostanie jednorazowo, najpóźniej w dniu zawarcia Umowy, przed jej zawarciem.</w:t>
      </w:r>
      <w:r w:rsidR="00214161" w:rsidRPr="00214161">
        <w:rPr>
          <w:bCs/>
          <w:sz w:val="22"/>
          <w:szCs w:val="22"/>
        </w:rPr>
        <w:t xml:space="preserve"> </w:t>
      </w:r>
    </w:p>
    <w:p w14:paraId="512ACEBB" w14:textId="77777777" w:rsidR="00214161" w:rsidRDefault="00214161" w:rsidP="00214161">
      <w:pPr>
        <w:pStyle w:val="Akapitzlist"/>
        <w:numPr>
          <w:ilvl w:val="0"/>
          <w:numId w:val="27"/>
        </w:numPr>
        <w:spacing w:after="0" w:line="276" w:lineRule="auto"/>
        <w:ind w:left="709" w:hanging="425"/>
        <w:jc w:val="both"/>
        <w:rPr>
          <w:bCs/>
          <w:sz w:val="22"/>
          <w:szCs w:val="22"/>
        </w:rPr>
      </w:pPr>
      <w:r w:rsidRPr="004964BA">
        <w:rPr>
          <w:bCs/>
          <w:sz w:val="22"/>
          <w:szCs w:val="22"/>
        </w:rPr>
        <w:t xml:space="preserve">W trakcie realizacji umowy Wykonawca może dokonać zmiany formy zabezpieczenia na jedną lub kilka form, o których mowa w Specyfikacji Warunków Zamówienia. Zmiana formy </w:t>
      </w:r>
      <w:r w:rsidRPr="00214161">
        <w:rPr>
          <w:bCs/>
          <w:sz w:val="22"/>
          <w:szCs w:val="22"/>
        </w:rPr>
        <w:t xml:space="preserve">zabezpieczenia musi być dokonana z zachowaniem ciągłości zabezpieczenia i bez zmiany jego wysokości. </w:t>
      </w:r>
    </w:p>
    <w:p w14:paraId="3E8E079E" w14:textId="78C51316" w:rsidR="00DF0E69" w:rsidRPr="00214161" w:rsidRDefault="00214161" w:rsidP="00214161">
      <w:pPr>
        <w:pStyle w:val="Akapitzlist"/>
        <w:numPr>
          <w:ilvl w:val="0"/>
          <w:numId w:val="27"/>
        </w:numPr>
        <w:spacing w:after="0" w:line="276" w:lineRule="auto"/>
        <w:ind w:left="709" w:hanging="425"/>
        <w:jc w:val="both"/>
        <w:rPr>
          <w:bCs/>
          <w:sz w:val="22"/>
          <w:szCs w:val="22"/>
        </w:rPr>
      </w:pPr>
      <w:r w:rsidRPr="00214161">
        <w:rPr>
          <w:bCs/>
          <w:sz w:val="22"/>
          <w:szCs w:val="22"/>
        </w:rPr>
        <w:t xml:space="preserve">Ważność zabezpieczenia należytego wykonania umowy nie może upływać wcześniej niż w terminie </w:t>
      </w:r>
      <w:r w:rsidRPr="00214161">
        <w:rPr>
          <w:b/>
          <w:bCs/>
          <w:sz w:val="22"/>
          <w:szCs w:val="22"/>
        </w:rPr>
        <w:t>60 dni kalendarzowych</w:t>
      </w:r>
      <w:r w:rsidRPr="00214161">
        <w:rPr>
          <w:bCs/>
          <w:sz w:val="22"/>
          <w:szCs w:val="22"/>
        </w:rPr>
        <w:t xml:space="preserve"> liczonym od terminu wykonania zamówienia określonego w § 2, natomiast ważność zabezpieczenia usuwania wad i usterek w okresie rękojmi lub gwarancji nie może upływać wcześniej niż </w:t>
      </w:r>
      <w:r w:rsidRPr="00214161">
        <w:rPr>
          <w:b/>
          <w:bCs/>
          <w:sz w:val="22"/>
          <w:szCs w:val="22"/>
        </w:rPr>
        <w:t>15 dni kalendarzowych</w:t>
      </w:r>
      <w:r w:rsidRPr="00214161">
        <w:rPr>
          <w:bCs/>
          <w:sz w:val="22"/>
          <w:szCs w:val="22"/>
        </w:rPr>
        <w:t xml:space="preserve"> po upływie rękojmi za wady lub gwarancji.</w:t>
      </w:r>
    </w:p>
    <w:p w14:paraId="3866EDBB" w14:textId="77777777" w:rsidR="00DF0E69" w:rsidRPr="00D82D12" w:rsidRDefault="00DF0E69" w:rsidP="00DF0E69">
      <w:pPr>
        <w:pStyle w:val="Akapitzlist"/>
        <w:numPr>
          <w:ilvl w:val="0"/>
          <w:numId w:val="27"/>
        </w:numPr>
        <w:spacing w:after="0" w:line="276" w:lineRule="auto"/>
        <w:ind w:left="709" w:hanging="425"/>
        <w:jc w:val="both"/>
        <w:rPr>
          <w:bCs/>
          <w:sz w:val="22"/>
          <w:szCs w:val="22"/>
        </w:rPr>
      </w:pPr>
      <w:r w:rsidRPr="00D82D12">
        <w:rPr>
          <w:bCs/>
          <w:sz w:val="22"/>
          <w:szCs w:val="22"/>
        </w:rPr>
        <w:t xml:space="preserve">Zamawiający ustala podział zabezpieczenia należytego wykonania umowy na dwie części: </w:t>
      </w:r>
    </w:p>
    <w:p w14:paraId="5FBAF181" w14:textId="77777777" w:rsidR="00DF0E69" w:rsidRPr="00D82D12" w:rsidRDefault="00DF0E69" w:rsidP="00DF0E69">
      <w:pPr>
        <w:pStyle w:val="Akapitzlist"/>
        <w:numPr>
          <w:ilvl w:val="1"/>
          <w:numId w:val="27"/>
        </w:numPr>
        <w:spacing w:after="0" w:line="276" w:lineRule="auto"/>
        <w:ind w:left="993" w:hanging="284"/>
        <w:jc w:val="both"/>
        <w:rPr>
          <w:bCs/>
          <w:sz w:val="22"/>
          <w:szCs w:val="22"/>
        </w:rPr>
      </w:pPr>
      <w:r w:rsidRPr="00D82D12">
        <w:rPr>
          <w:bCs/>
          <w:sz w:val="22"/>
          <w:szCs w:val="22"/>
        </w:rPr>
        <w:t xml:space="preserve">70% wartości na zabezpieczenie należytego wykonania umowy, </w:t>
      </w:r>
    </w:p>
    <w:p w14:paraId="21CFC226" w14:textId="77777777" w:rsidR="00DF0E69" w:rsidRPr="00D82D12" w:rsidRDefault="00DF0E69" w:rsidP="00DF0E69">
      <w:pPr>
        <w:pStyle w:val="Akapitzlist"/>
        <w:numPr>
          <w:ilvl w:val="1"/>
          <w:numId w:val="27"/>
        </w:numPr>
        <w:spacing w:after="0" w:line="276" w:lineRule="auto"/>
        <w:ind w:left="993" w:hanging="284"/>
        <w:jc w:val="both"/>
        <w:rPr>
          <w:bCs/>
          <w:sz w:val="22"/>
          <w:szCs w:val="22"/>
        </w:rPr>
      </w:pPr>
      <w:r w:rsidRPr="00D82D12">
        <w:rPr>
          <w:bCs/>
          <w:sz w:val="22"/>
          <w:szCs w:val="22"/>
        </w:rPr>
        <w:t xml:space="preserve">30% wartości na zabezpieczenie roszczeń z tytułu rękojmi za wady i gwarancji przedmiotu umowy. </w:t>
      </w:r>
    </w:p>
    <w:p w14:paraId="3A57EEF1" w14:textId="5A7663CC" w:rsidR="00DF0E69" w:rsidRPr="00D82D12" w:rsidRDefault="00DF0E69" w:rsidP="00DF0E69">
      <w:pPr>
        <w:pStyle w:val="Akapitzlist"/>
        <w:numPr>
          <w:ilvl w:val="0"/>
          <w:numId w:val="27"/>
        </w:numPr>
        <w:spacing w:after="0" w:line="276" w:lineRule="auto"/>
        <w:ind w:left="709" w:hanging="425"/>
        <w:jc w:val="both"/>
        <w:rPr>
          <w:bCs/>
          <w:sz w:val="22"/>
          <w:szCs w:val="22"/>
        </w:rPr>
      </w:pPr>
      <w:r w:rsidRPr="00D82D12">
        <w:rPr>
          <w:bCs/>
          <w:sz w:val="22"/>
          <w:szCs w:val="22"/>
        </w:rPr>
        <w:t>W przypadku należytego wykonania zamówienia 70% zabezpieczenia, tj. ............................. zł brutto (słownie: .........................), zostanie zwrócone lub zwolnione w ciągu 30 dni po odbiorze końcowym przedmiotu Umowy potwierdzającym jego należyte wykonanie. Pozostałe 30% zabezpieczenia,  tj. .....................zł brutto (słownie: ..................), zostanie zwrócone lub zwolnione w ciągu 15 dni po upływie okresu rękojmi za wady prawne i fizyczne lub gwarancji, liczonego od daty podpisania protokołu odbioru końcowego przedmiotu Umowy.</w:t>
      </w:r>
      <w:r>
        <w:rPr>
          <w:bCs/>
          <w:sz w:val="22"/>
          <w:szCs w:val="22"/>
        </w:rPr>
        <w:t xml:space="preserve"> </w:t>
      </w:r>
    </w:p>
    <w:p w14:paraId="6F0DFA27" w14:textId="47B094A4" w:rsidR="00EC0605" w:rsidRPr="004964BA" w:rsidRDefault="00EC0605" w:rsidP="00955DE4">
      <w:pPr>
        <w:pStyle w:val="Akapitzlist"/>
        <w:numPr>
          <w:ilvl w:val="0"/>
          <w:numId w:val="27"/>
        </w:numPr>
        <w:spacing w:after="0" w:line="276" w:lineRule="auto"/>
        <w:ind w:left="709" w:hanging="425"/>
        <w:jc w:val="both"/>
        <w:rPr>
          <w:bCs/>
          <w:sz w:val="22"/>
          <w:szCs w:val="22"/>
        </w:rPr>
      </w:pPr>
      <w:r w:rsidRPr="004964BA">
        <w:rPr>
          <w:bCs/>
          <w:sz w:val="22"/>
          <w:szCs w:val="22"/>
        </w:rPr>
        <w:t>W przypadku niewykonania lub nienależytego wykonania zamówienia zabezpieczenie wraz z</w:t>
      </w:r>
      <w:r w:rsidR="00EA3A18" w:rsidRPr="004964BA">
        <w:rPr>
          <w:bCs/>
          <w:sz w:val="22"/>
          <w:szCs w:val="22"/>
        </w:rPr>
        <w:t> </w:t>
      </w:r>
      <w:r w:rsidRPr="004964BA">
        <w:rPr>
          <w:bCs/>
          <w:sz w:val="22"/>
          <w:szCs w:val="22"/>
        </w:rPr>
        <w:t xml:space="preserve">powstałymi odsetkami staje się własnością Zamawiającego i będzie wykorzystane do </w:t>
      </w:r>
      <w:r w:rsidRPr="004964BA">
        <w:rPr>
          <w:bCs/>
          <w:sz w:val="22"/>
          <w:szCs w:val="22"/>
        </w:rPr>
        <w:lastRenderedPageBreak/>
        <w:t>zgodnego z umową wykonania robót i do pokrycia roszczeń z tytułu gwarancji i rękojmi za wynikłe wady.</w:t>
      </w:r>
    </w:p>
    <w:p w14:paraId="7CF976A5" w14:textId="3A3DE9CF" w:rsidR="00005B3A" w:rsidRPr="00214161" w:rsidRDefault="0098203E" w:rsidP="00955DE4">
      <w:pPr>
        <w:pStyle w:val="Akapitzlist"/>
        <w:numPr>
          <w:ilvl w:val="0"/>
          <w:numId w:val="27"/>
        </w:numPr>
        <w:spacing w:after="0" w:line="276" w:lineRule="auto"/>
        <w:ind w:left="709" w:hanging="425"/>
        <w:jc w:val="both"/>
        <w:rPr>
          <w:bCs/>
          <w:sz w:val="22"/>
          <w:szCs w:val="22"/>
        </w:rPr>
      </w:pPr>
      <w:r w:rsidRPr="00214161">
        <w:rPr>
          <w:bCs/>
          <w:sz w:val="22"/>
          <w:szCs w:val="22"/>
        </w:rPr>
        <w:t xml:space="preserve">W przypadku wniesienia zabezpieczenia należytego wykonania umowy w formie </w:t>
      </w:r>
      <w:r w:rsidR="00181799" w:rsidRPr="00214161">
        <w:rPr>
          <w:bCs/>
          <w:sz w:val="22"/>
          <w:szCs w:val="22"/>
        </w:rPr>
        <w:t>niepieniężnej dokument gwarancyjny</w:t>
      </w:r>
      <w:r w:rsidRPr="00214161">
        <w:rPr>
          <w:bCs/>
          <w:sz w:val="22"/>
          <w:szCs w:val="22"/>
        </w:rPr>
        <w:t xml:space="preserve"> musi </w:t>
      </w:r>
      <w:r w:rsidR="00181799" w:rsidRPr="00214161">
        <w:rPr>
          <w:bCs/>
          <w:sz w:val="22"/>
          <w:szCs w:val="22"/>
        </w:rPr>
        <w:t xml:space="preserve">bezwarunkowo gwarantować zapłatę za zobowiązania Wykonawcy wobec Zamawiającego wynikające z umowy w przypadku niewykonania lub nienależytego wykonania umowy oraz </w:t>
      </w:r>
      <w:r w:rsidRPr="00214161">
        <w:rPr>
          <w:bCs/>
          <w:sz w:val="22"/>
          <w:szCs w:val="22"/>
        </w:rPr>
        <w:t xml:space="preserve">zawierać </w:t>
      </w:r>
      <w:r w:rsidR="008B3DB7" w:rsidRPr="00214161">
        <w:rPr>
          <w:bCs/>
          <w:sz w:val="22"/>
          <w:szCs w:val="22"/>
        </w:rPr>
        <w:t>klauzulę zapłaty kwoty zabezpieczenia</w:t>
      </w:r>
      <w:r w:rsidRPr="00214161">
        <w:rPr>
          <w:bCs/>
          <w:sz w:val="22"/>
          <w:szCs w:val="22"/>
        </w:rPr>
        <w:t xml:space="preserve"> na pierwsze pisemne żądanie Zamawiającego złożone wraz z oświadczeniem, że Wykonawca nie wykonał umowy zgodnie z warunkami zamówienia.</w:t>
      </w:r>
    </w:p>
    <w:p w14:paraId="72B4A3A8" w14:textId="66B0CC86" w:rsidR="00395094" w:rsidRPr="00214161" w:rsidRDefault="00395094" w:rsidP="00955DE4">
      <w:pPr>
        <w:pStyle w:val="Akapitzlist"/>
        <w:numPr>
          <w:ilvl w:val="0"/>
          <w:numId w:val="27"/>
        </w:numPr>
        <w:spacing w:after="0" w:line="276" w:lineRule="auto"/>
        <w:ind w:left="709" w:hanging="425"/>
        <w:jc w:val="both"/>
        <w:rPr>
          <w:bCs/>
          <w:sz w:val="22"/>
          <w:szCs w:val="22"/>
        </w:rPr>
      </w:pPr>
      <w:r w:rsidRPr="00214161">
        <w:rPr>
          <w:bCs/>
          <w:sz w:val="22"/>
          <w:szCs w:val="22"/>
        </w:rPr>
        <w:t xml:space="preserve">Treść dokumentu gwarancyjnego </w:t>
      </w:r>
      <w:r w:rsidR="00121813" w:rsidRPr="00214161">
        <w:rPr>
          <w:bCs/>
          <w:sz w:val="22"/>
          <w:szCs w:val="22"/>
        </w:rPr>
        <w:t>zabezpieczenia należytego wykonania przedmiotu umowy podlega akceptacji Zamawiającego.</w:t>
      </w:r>
    </w:p>
    <w:p w14:paraId="1E5D4C18" w14:textId="34DC5463" w:rsidR="006A6A46" w:rsidRPr="00214161" w:rsidRDefault="006A6A46" w:rsidP="00955DE4">
      <w:pPr>
        <w:pStyle w:val="Akapitzlist"/>
        <w:numPr>
          <w:ilvl w:val="0"/>
          <w:numId w:val="27"/>
        </w:numPr>
        <w:spacing w:after="0" w:line="276" w:lineRule="auto"/>
        <w:ind w:left="709" w:hanging="425"/>
        <w:jc w:val="both"/>
        <w:rPr>
          <w:bCs/>
          <w:sz w:val="22"/>
          <w:szCs w:val="22"/>
        </w:rPr>
      </w:pPr>
      <w:r w:rsidRPr="00214161">
        <w:rPr>
          <w:bCs/>
          <w:sz w:val="22"/>
          <w:szCs w:val="22"/>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w:t>
      </w:r>
      <w:r w:rsidRPr="00214161">
        <w:rPr>
          <w:b/>
          <w:bCs/>
          <w:sz w:val="22"/>
          <w:szCs w:val="22"/>
        </w:rPr>
        <w:t>30 dni kalendarzowych</w:t>
      </w:r>
      <w:r w:rsidRPr="00214161">
        <w:rPr>
          <w:bCs/>
          <w:sz w:val="22"/>
          <w:szCs w:val="22"/>
        </w:rPr>
        <w:t xml:space="preserve"> przed upływem terminu ważności dotychczasowego zabezpieczenia wniesionego w innej formie niż w pieniądzu, Zamawiający </w:t>
      </w:r>
      <w:r w:rsidR="00B75DD8" w:rsidRPr="00214161">
        <w:rPr>
          <w:bCs/>
          <w:sz w:val="22"/>
          <w:szCs w:val="22"/>
        </w:rPr>
        <w:t>jest uprawniony do zmiany formy</w:t>
      </w:r>
      <w:r w:rsidRPr="00214161">
        <w:rPr>
          <w:bCs/>
          <w:sz w:val="22"/>
          <w:szCs w:val="22"/>
        </w:rPr>
        <w:t xml:space="preserve"> na zabezpieczenie w pieniądzu, przez wypłatę kwoty z dotychczasowego zabezpieczenia.</w:t>
      </w:r>
    </w:p>
    <w:p w14:paraId="734E56E9" w14:textId="49519383" w:rsidR="0098203E" w:rsidRPr="00214161" w:rsidRDefault="0098203E" w:rsidP="00955DE4">
      <w:pPr>
        <w:pStyle w:val="Akapitzlist"/>
        <w:numPr>
          <w:ilvl w:val="0"/>
          <w:numId w:val="27"/>
        </w:numPr>
        <w:spacing w:after="0" w:line="276" w:lineRule="auto"/>
        <w:ind w:left="709" w:hanging="425"/>
        <w:jc w:val="both"/>
        <w:rPr>
          <w:bCs/>
          <w:sz w:val="22"/>
          <w:szCs w:val="22"/>
        </w:rPr>
      </w:pPr>
      <w:r w:rsidRPr="00214161">
        <w:rPr>
          <w:bCs/>
          <w:sz w:val="22"/>
          <w:szCs w:val="22"/>
        </w:rPr>
        <w:t>Jeżeli Wykonawca nie usunie w ustalonym terminie wad stwierdzonych w okresie objętym rękojmią lub gwarancją, Zamawiający może zlecić ich usunięcie innemu podmiotowi. Wykonawca zobowiązany jest zwrócić Zamawiającemu koszty zastępczego usunięcia wad. Zamawiający wezwie Wykonawcę do zwrotu tych kosztów. Jeżeli Wykonawca nie zwróci Zamawiającemu kosztów zastępczego usunięcia wad w wyznaczonym terminie, koszty te mogą zostać pokryte z części zabezpieczenia należytego wykonania umowy pozostawionej na zabezpieczenie roszczeń z tytułu rękojmi za wady.</w:t>
      </w:r>
      <w:r w:rsidR="005F158F" w:rsidRPr="00214161">
        <w:rPr>
          <w:bCs/>
          <w:sz w:val="22"/>
          <w:szCs w:val="22"/>
        </w:rPr>
        <w:t xml:space="preserve"> </w:t>
      </w:r>
    </w:p>
    <w:p w14:paraId="5D9D8833" w14:textId="6DBB2FB2" w:rsidR="006A6A46" w:rsidRPr="00214161" w:rsidRDefault="006A6A46" w:rsidP="00955DE4">
      <w:pPr>
        <w:pStyle w:val="Akapitzlist"/>
        <w:numPr>
          <w:ilvl w:val="0"/>
          <w:numId w:val="27"/>
        </w:numPr>
        <w:spacing w:after="0" w:line="276" w:lineRule="auto"/>
        <w:ind w:left="709" w:hanging="425"/>
        <w:jc w:val="both"/>
        <w:rPr>
          <w:bCs/>
          <w:sz w:val="22"/>
          <w:szCs w:val="22"/>
        </w:rPr>
      </w:pPr>
      <w:r w:rsidRPr="00214161">
        <w:rPr>
          <w:bCs/>
          <w:sz w:val="22"/>
          <w:szCs w:val="22"/>
        </w:rPr>
        <w:t>W przypadku</w:t>
      </w:r>
      <w:r w:rsidR="00362277" w:rsidRPr="00214161">
        <w:rPr>
          <w:bCs/>
          <w:sz w:val="22"/>
          <w:szCs w:val="22"/>
        </w:rPr>
        <w:t>,</w:t>
      </w:r>
      <w:r w:rsidRPr="00214161">
        <w:rPr>
          <w:bCs/>
          <w:sz w:val="22"/>
          <w:szCs w:val="22"/>
        </w:rPr>
        <w:t xml:space="preserve"> gdy zabezpieczenie należytego wykonania umowy będzie traciło ważność, </w:t>
      </w:r>
      <w:r w:rsidR="00290156" w:rsidRPr="00214161">
        <w:rPr>
          <w:bCs/>
          <w:sz w:val="22"/>
          <w:szCs w:val="22"/>
        </w:rPr>
        <w:t xml:space="preserve">jego okres ważności będzie krótszy niż wymagany, </w:t>
      </w:r>
      <w:r w:rsidRPr="00214161">
        <w:rPr>
          <w:bCs/>
          <w:sz w:val="22"/>
          <w:szCs w:val="22"/>
        </w:rPr>
        <w:t>Wykonawca zobowiązany jest do wniesienia nowego bądź przedłużenia dotychczasowego zabezpieczenia przy zachowaniu ciągłości zabezpieczenia (koszt nowego zabezpieczenia bądź przedłużenia zabezpieczenia należytego wykonania umowy ponosi Wykonawca).</w:t>
      </w:r>
    </w:p>
    <w:p w14:paraId="35E84AAB" w14:textId="3E57C0A4" w:rsidR="0098203E" w:rsidRPr="00214161" w:rsidRDefault="0098203E" w:rsidP="00955DE4">
      <w:pPr>
        <w:pStyle w:val="Akapitzlist"/>
        <w:numPr>
          <w:ilvl w:val="0"/>
          <w:numId w:val="27"/>
        </w:numPr>
        <w:spacing w:after="0" w:line="276" w:lineRule="auto"/>
        <w:ind w:left="709" w:hanging="425"/>
        <w:jc w:val="both"/>
        <w:rPr>
          <w:bCs/>
          <w:sz w:val="22"/>
          <w:szCs w:val="22"/>
        </w:rPr>
      </w:pPr>
      <w:r w:rsidRPr="00214161">
        <w:rPr>
          <w:bCs/>
          <w:sz w:val="22"/>
          <w:szCs w:val="22"/>
        </w:rPr>
        <w:t>W przypadku,</w:t>
      </w:r>
      <w:r w:rsidR="00C370A1" w:rsidRPr="00214161">
        <w:rPr>
          <w:bCs/>
          <w:sz w:val="22"/>
          <w:szCs w:val="22"/>
        </w:rPr>
        <w:t xml:space="preserve"> gdy zaistnieją przewidziane w u</w:t>
      </w:r>
      <w:r w:rsidRPr="00214161">
        <w:rPr>
          <w:bCs/>
          <w:sz w:val="22"/>
          <w:szCs w:val="22"/>
        </w:rPr>
        <w:t>mowie okoliczności uzasadniające wydłużenie terminu realizacji przedmiotu zamówienia w stosunku do terminu określonego w § 2 umowy, Wykonawca najpóźniej w dniu jego podpisania zobowiązany jest do przedłużenia terminu ważności wniesionego zabezpieczenia należytego wykonania umowy, a jeżeli nie jest to możliwe, do wniesienia nowego zabezpieczenia na okres wynikający z aneksu do umowy.</w:t>
      </w:r>
    </w:p>
    <w:p w14:paraId="6691E1D3" w14:textId="77777777" w:rsidR="000703B1" w:rsidRPr="004964BA" w:rsidRDefault="000703B1" w:rsidP="000703B1">
      <w:pPr>
        <w:spacing w:line="276" w:lineRule="auto"/>
        <w:jc w:val="both"/>
        <w:rPr>
          <w:bCs/>
        </w:rPr>
      </w:pPr>
    </w:p>
    <w:p w14:paraId="2B856135" w14:textId="77777777" w:rsidR="0098203E" w:rsidRPr="004964BA" w:rsidRDefault="0098203E" w:rsidP="0098203E">
      <w:pPr>
        <w:spacing w:before="0" w:line="276" w:lineRule="auto"/>
        <w:jc w:val="center"/>
        <w:rPr>
          <w:b/>
          <w:bCs/>
        </w:rPr>
      </w:pPr>
      <w:r w:rsidRPr="004964BA">
        <w:rPr>
          <w:b/>
          <w:bCs/>
        </w:rPr>
        <w:t>§11</w:t>
      </w:r>
    </w:p>
    <w:p w14:paraId="36EEF4FD" w14:textId="77777777" w:rsidR="0098203E" w:rsidRPr="004964BA" w:rsidRDefault="0098203E" w:rsidP="0098203E">
      <w:pPr>
        <w:spacing w:before="0" w:line="276" w:lineRule="auto"/>
        <w:jc w:val="center"/>
        <w:rPr>
          <w:b/>
          <w:bCs/>
        </w:rPr>
      </w:pPr>
      <w:r w:rsidRPr="004964BA">
        <w:rPr>
          <w:b/>
          <w:bCs/>
        </w:rPr>
        <w:t>Ubezpieczenie</w:t>
      </w:r>
    </w:p>
    <w:p w14:paraId="0839535F" w14:textId="77777777" w:rsidR="0098203E" w:rsidRPr="004964BA" w:rsidRDefault="0098203E" w:rsidP="00955DE4">
      <w:pPr>
        <w:pStyle w:val="Akapitzlist"/>
        <w:numPr>
          <w:ilvl w:val="0"/>
          <w:numId w:val="12"/>
        </w:numPr>
        <w:spacing w:after="0" w:line="276" w:lineRule="auto"/>
        <w:contextualSpacing/>
        <w:jc w:val="both"/>
        <w:rPr>
          <w:sz w:val="22"/>
          <w:szCs w:val="22"/>
        </w:rPr>
      </w:pPr>
      <w:r w:rsidRPr="004964BA">
        <w:rPr>
          <w:sz w:val="22"/>
          <w:szCs w:val="22"/>
        </w:rPr>
        <w:t xml:space="preserve">Wykonawca zobowiązany jest do zawarcia na czas obowiązywania umowy, nie później niż do dnia przekazania terenu budowy, umowy lub umów ubezpieczenia od </w:t>
      </w:r>
      <w:proofErr w:type="spellStart"/>
      <w:r w:rsidRPr="004964BA">
        <w:rPr>
          <w:sz w:val="22"/>
          <w:szCs w:val="22"/>
        </w:rPr>
        <w:t>ryzyk</w:t>
      </w:r>
      <w:proofErr w:type="spellEnd"/>
      <w:r w:rsidRPr="004964BA">
        <w:rPr>
          <w:sz w:val="22"/>
          <w:szCs w:val="22"/>
        </w:rPr>
        <w:t xml:space="preserve"> budowlanych i od odpowiedzialności cywilnej (OC) Wykonawcy z tytułu prowadzonej działalności gospodarczej, obejmującej/obejmujących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 na kwotę ubezpieczenia nie niższą niż kwota brutto wynagrodzenia </w:t>
      </w:r>
      <w:r w:rsidRPr="005E595C">
        <w:rPr>
          <w:sz w:val="22"/>
          <w:szCs w:val="22"/>
        </w:rPr>
        <w:t xml:space="preserve">określonego w § 3 ust. 1 Umowy. </w:t>
      </w:r>
    </w:p>
    <w:p w14:paraId="1A40259A" w14:textId="0BF62062" w:rsidR="0098203E" w:rsidRPr="004964BA" w:rsidRDefault="0098203E" w:rsidP="00955DE4">
      <w:pPr>
        <w:pStyle w:val="Akapitzlist"/>
        <w:numPr>
          <w:ilvl w:val="0"/>
          <w:numId w:val="12"/>
        </w:numPr>
        <w:spacing w:after="0" w:line="276" w:lineRule="auto"/>
        <w:contextualSpacing/>
        <w:jc w:val="both"/>
        <w:rPr>
          <w:sz w:val="22"/>
          <w:szCs w:val="22"/>
        </w:rPr>
      </w:pPr>
      <w:r w:rsidRPr="004964BA">
        <w:rPr>
          <w:sz w:val="22"/>
          <w:szCs w:val="22"/>
        </w:rPr>
        <w:lastRenderedPageBreak/>
        <w:t xml:space="preserve">Ubezpieczenie, o którym mowa w ust. 1, musi obejmować odpowiedzialność za kadrę, pracowników Wykonawcy oraz każdego Podwykonawcy (Dalszego </w:t>
      </w:r>
      <w:r w:rsidR="002D0901" w:rsidRPr="004964BA">
        <w:rPr>
          <w:sz w:val="22"/>
          <w:szCs w:val="22"/>
        </w:rPr>
        <w:t>P</w:t>
      </w:r>
      <w:r w:rsidRPr="004964BA">
        <w:rPr>
          <w:sz w:val="22"/>
          <w:szCs w:val="22"/>
        </w:rPr>
        <w:t>odwykonawcy), a także wszelkich innych osób realizujących w imieniu Wykonawcy lub Podwykonawcy roboty budowlane.</w:t>
      </w:r>
    </w:p>
    <w:p w14:paraId="29EF405D" w14:textId="77777777" w:rsidR="0098203E" w:rsidRPr="004964BA" w:rsidRDefault="0098203E" w:rsidP="00955DE4">
      <w:pPr>
        <w:pStyle w:val="Akapitzlist"/>
        <w:numPr>
          <w:ilvl w:val="0"/>
          <w:numId w:val="12"/>
        </w:numPr>
        <w:spacing w:after="0" w:line="276" w:lineRule="auto"/>
        <w:contextualSpacing/>
        <w:jc w:val="both"/>
        <w:rPr>
          <w:sz w:val="22"/>
          <w:szCs w:val="22"/>
        </w:rPr>
      </w:pPr>
      <w:r w:rsidRPr="004964BA">
        <w:rPr>
          <w:sz w:val="22"/>
          <w:szCs w:val="22"/>
          <w:shd w:val="clear" w:color="auto" w:fill="FFFFFF"/>
        </w:rPr>
        <w:t>Umowy ubezpieczenia, o których mowa w ust. 1, muszą zapewniać wypłatę odszkodowania płatnego w złotych polskich, bez ograniczeń.</w:t>
      </w:r>
    </w:p>
    <w:p w14:paraId="5A850B32" w14:textId="77777777" w:rsidR="0098203E" w:rsidRPr="004964BA" w:rsidRDefault="0098203E" w:rsidP="00955DE4">
      <w:pPr>
        <w:pStyle w:val="Akapitzlist"/>
        <w:numPr>
          <w:ilvl w:val="0"/>
          <w:numId w:val="12"/>
        </w:numPr>
        <w:spacing w:after="0" w:line="276" w:lineRule="auto"/>
        <w:contextualSpacing/>
        <w:jc w:val="both"/>
        <w:rPr>
          <w:sz w:val="22"/>
          <w:szCs w:val="22"/>
        </w:rPr>
      </w:pPr>
      <w:r w:rsidRPr="004964BA">
        <w:rPr>
          <w:sz w:val="22"/>
          <w:szCs w:val="22"/>
        </w:rPr>
        <w:t>Koszt umowy lub umów, o których mowa w ust. 1, w szczególności składki ubezpieczeniowe, pokrywa w całości Wykonawca.</w:t>
      </w:r>
    </w:p>
    <w:p w14:paraId="3D0B6E15" w14:textId="77777777" w:rsidR="0098203E" w:rsidRPr="004964BA" w:rsidRDefault="0098203E" w:rsidP="00955DE4">
      <w:pPr>
        <w:pStyle w:val="Akapitzlist"/>
        <w:numPr>
          <w:ilvl w:val="0"/>
          <w:numId w:val="12"/>
        </w:numPr>
        <w:spacing w:after="0" w:line="276" w:lineRule="auto"/>
        <w:contextualSpacing/>
        <w:jc w:val="both"/>
        <w:rPr>
          <w:sz w:val="22"/>
          <w:szCs w:val="22"/>
        </w:rPr>
      </w:pPr>
      <w:r w:rsidRPr="004964BA">
        <w:rPr>
          <w:sz w:val="22"/>
          <w:szCs w:val="22"/>
        </w:rPr>
        <w:t>Wykonawca zabezpieczy na własny koszt oraz ryzyko miejsce wykonywania prac i składowania materiałów przed kradzieżą, przejmując skutki finansowe z tego tytułu.</w:t>
      </w:r>
    </w:p>
    <w:p w14:paraId="3E6DFFFC" w14:textId="38241199" w:rsidR="0098203E" w:rsidRPr="004964BA" w:rsidRDefault="0098203E" w:rsidP="00955DE4">
      <w:pPr>
        <w:pStyle w:val="Akapitzlist"/>
        <w:numPr>
          <w:ilvl w:val="0"/>
          <w:numId w:val="12"/>
        </w:numPr>
        <w:spacing w:after="0" w:line="276" w:lineRule="auto"/>
        <w:contextualSpacing/>
        <w:jc w:val="both"/>
        <w:rPr>
          <w:sz w:val="22"/>
          <w:szCs w:val="22"/>
        </w:rPr>
      </w:pPr>
      <w:r w:rsidRPr="004964BA">
        <w:rPr>
          <w:sz w:val="22"/>
          <w:szCs w:val="22"/>
        </w:rPr>
        <w:t xml:space="preserve">Wykonawca przedłoży Zamawiającemu dokumenty potwierdzające zawarcie umów ubezpieczenia, w tym w szczególności kopię umów ubezpieczenia oraz polisy, nie później niż do dnia przekazania terenu budowy. </w:t>
      </w:r>
      <w:r w:rsidRPr="004964BA">
        <w:rPr>
          <w:sz w:val="22"/>
          <w:szCs w:val="22"/>
          <w:shd w:val="clear" w:color="auto" w:fill="FFFFFF"/>
        </w:rPr>
        <w:t xml:space="preserve"> W przypadku uchybienia przedmiotowemu obowiązkowi Zamawiający ma prawo wstrzymać się z przekazaniem terenu budowy do czasu ich przedłożenia, co nie powoduje wstrzymania biegu terminów umownych w zakresie wykonania umowy przez Wykonawcę. </w:t>
      </w:r>
      <w:r w:rsidR="00F833BA" w:rsidRPr="004964BA">
        <w:rPr>
          <w:sz w:val="22"/>
          <w:szCs w:val="22"/>
        </w:rPr>
        <w:t>W trakcie realizacji u</w:t>
      </w:r>
      <w:r w:rsidRPr="004964BA">
        <w:rPr>
          <w:sz w:val="22"/>
          <w:szCs w:val="22"/>
        </w:rPr>
        <w:t>mowy na każde żądanie Zamawiającego Wykonawca zobowiązany jest przedłożyć kopię aktualnych umów ubezpieczenia oraz polis.</w:t>
      </w:r>
    </w:p>
    <w:p w14:paraId="1D023526" w14:textId="095687D5" w:rsidR="0098203E" w:rsidRPr="004964BA" w:rsidRDefault="0098203E" w:rsidP="00955DE4">
      <w:pPr>
        <w:pStyle w:val="Akapitzlist"/>
        <w:numPr>
          <w:ilvl w:val="0"/>
          <w:numId w:val="12"/>
        </w:numPr>
        <w:spacing w:after="0" w:line="276" w:lineRule="auto"/>
        <w:contextualSpacing/>
        <w:jc w:val="both"/>
        <w:rPr>
          <w:sz w:val="22"/>
          <w:szCs w:val="22"/>
        </w:rPr>
      </w:pPr>
      <w:r w:rsidRPr="004964BA">
        <w:rPr>
          <w:sz w:val="22"/>
          <w:szCs w:val="22"/>
        </w:rPr>
        <w:t>W przypadku prze</w:t>
      </w:r>
      <w:r w:rsidR="00F833BA" w:rsidRPr="004964BA">
        <w:rPr>
          <w:sz w:val="22"/>
          <w:szCs w:val="22"/>
        </w:rPr>
        <w:t>dłużenia realizacji przedmiotu u</w:t>
      </w:r>
      <w:r w:rsidRPr="004964BA">
        <w:rPr>
          <w:sz w:val="22"/>
          <w:szCs w:val="22"/>
        </w:rPr>
        <w:t xml:space="preserve">mowy Wykonawca przedstawi dokumenty przedłużające okres obowiązywania umowy lub umów ubezpieczenia najpóźniej w ostatnim dniu </w:t>
      </w:r>
      <w:r w:rsidRPr="005E595C">
        <w:rPr>
          <w:sz w:val="22"/>
          <w:szCs w:val="22"/>
        </w:rPr>
        <w:t>ustalonym w § 2 ust. 2</w:t>
      </w:r>
      <w:r w:rsidR="0097767F" w:rsidRPr="005E595C">
        <w:rPr>
          <w:sz w:val="22"/>
          <w:szCs w:val="22"/>
        </w:rPr>
        <w:t xml:space="preserve"> </w:t>
      </w:r>
      <w:r w:rsidR="00E45C10">
        <w:rPr>
          <w:sz w:val="22"/>
          <w:szCs w:val="22"/>
        </w:rPr>
        <w:t>u</w:t>
      </w:r>
      <w:r w:rsidRPr="005E595C">
        <w:rPr>
          <w:sz w:val="22"/>
          <w:szCs w:val="22"/>
        </w:rPr>
        <w:t xml:space="preserve">mowy </w:t>
      </w:r>
      <w:r w:rsidRPr="004964BA">
        <w:rPr>
          <w:sz w:val="22"/>
          <w:szCs w:val="22"/>
        </w:rPr>
        <w:t xml:space="preserve">pod rygorem naliczenia kary umownej. </w:t>
      </w:r>
    </w:p>
    <w:p w14:paraId="78BDBB08" w14:textId="77777777" w:rsidR="0098203E" w:rsidRPr="004964BA" w:rsidRDefault="0098203E" w:rsidP="0098203E">
      <w:pPr>
        <w:spacing w:before="0" w:line="276" w:lineRule="auto"/>
        <w:ind w:firstLine="708"/>
        <w:jc w:val="center"/>
        <w:rPr>
          <w:b/>
        </w:rPr>
      </w:pPr>
    </w:p>
    <w:p w14:paraId="1B47BCAB" w14:textId="77777777" w:rsidR="000703B1" w:rsidRPr="004964BA" w:rsidRDefault="000703B1" w:rsidP="00E35486">
      <w:pPr>
        <w:spacing w:before="0" w:line="276" w:lineRule="auto"/>
        <w:ind w:firstLine="708"/>
        <w:jc w:val="center"/>
        <w:rPr>
          <w:b/>
        </w:rPr>
      </w:pPr>
    </w:p>
    <w:p w14:paraId="21BD2602" w14:textId="77777777" w:rsidR="0098203E" w:rsidRPr="004964BA" w:rsidRDefault="0098203E" w:rsidP="00E35486">
      <w:pPr>
        <w:spacing w:before="0" w:line="276" w:lineRule="auto"/>
        <w:jc w:val="center"/>
        <w:rPr>
          <w:b/>
        </w:rPr>
      </w:pPr>
      <w:r w:rsidRPr="004964BA">
        <w:rPr>
          <w:b/>
        </w:rPr>
        <w:t>§ 12</w:t>
      </w:r>
    </w:p>
    <w:p w14:paraId="7067D731" w14:textId="3CCCD20D" w:rsidR="0098203E" w:rsidRPr="004964BA" w:rsidRDefault="0098203E" w:rsidP="00E35486">
      <w:pPr>
        <w:spacing w:before="0" w:line="276" w:lineRule="auto"/>
        <w:jc w:val="center"/>
        <w:rPr>
          <w:b/>
          <w:bCs/>
        </w:rPr>
      </w:pPr>
      <w:r w:rsidRPr="004964BA">
        <w:rPr>
          <w:b/>
          <w:bCs/>
        </w:rPr>
        <w:t>Kary umowne</w:t>
      </w:r>
    </w:p>
    <w:p w14:paraId="5AB7630B" w14:textId="77777777" w:rsidR="0098203E" w:rsidRPr="004964BA" w:rsidRDefault="0098203E" w:rsidP="00955DE4">
      <w:pPr>
        <w:pStyle w:val="Akapitzlist"/>
        <w:widowControl w:val="0"/>
        <w:numPr>
          <w:ilvl w:val="0"/>
          <w:numId w:val="7"/>
        </w:numPr>
        <w:tabs>
          <w:tab w:val="left" w:pos="363"/>
        </w:tabs>
        <w:spacing w:after="0" w:line="276" w:lineRule="auto"/>
        <w:ind w:left="714" w:hanging="357"/>
        <w:jc w:val="both"/>
        <w:rPr>
          <w:sz w:val="22"/>
          <w:szCs w:val="22"/>
        </w:rPr>
      </w:pPr>
      <w:bookmarkStart w:id="10" w:name="_Hlk514581790"/>
      <w:r w:rsidRPr="004964BA">
        <w:rPr>
          <w:sz w:val="22"/>
          <w:szCs w:val="22"/>
        </w:rPr>
        <w:t>Niewykonanie lub nienależyte wykonanie Przedmiotu umowy, o którym mowa w § 1 z przyczyn, za które odpowiada Wykonawca, stanowi przesłankę powstania roszczenia o zapłatę kary umownej. Nienależyte wykonanie przedmiotu umowy to zarówno nieterminowe, jak i wadliwe pod względem jakości wykonanie przedmiotu umowy.</w:t>
      </w:r>
    </w:p>
    <w:p w14:paraId="485F7ABB" w14:textId="1A251AEC" w:rsidR="0098203E" w:rsidRPr="004964BA" w:rsidRDefault="0098203E" w:rsidP="00955DE4">
      <w:pPr>
        <w:pStyle w:val="Akapitzlist"/>
        <w:widowControl w:val="0"/>
        <w:numPr>
          <w:ilvl w:val="0"/>
          <w:numId w:val="7"/>
        </w:numPr>
        <w:tabs>
          <w:tab w:val="left" w:pos="363"/>
        </w:tabs>
        <w:spacing w:after="0" w:line="276" w:lineRule="auto"/>
        <w:jc w:val="both"/>
        <w:rPr>
          <w:sz w:val="22"/>
          <w:szCs w:val="22"/>
        </w:rPr>
      </w:pPr>
      <w:r w:rsidRPr="004964BA">
        <w:rPr>
          <w:sz w:val="22"/>
          <w:szCs w:val="22"/>
        </w:rPr>
        <w:t>Kary umowne</w:t>
      </w:r>
      <w:r w:rsidR="00635BA9" w:rsidRPr="004964BA">
        <w:rPr>
          <w:sz w:val="22"/>
          <w:szCs w:val="22"/>
        </w:rPr>
        <w:t>,</w:t>
      </w:r>
      <w:r w:rsidRPr="004964BA">
        <w:rPr>
          <w:sz w:val="22"/>
          <w:szCs w:val="22"/>
        </w:rPr>
        <w:t xml:space="preserve"> </w:t>
      </w:r>
      <w:r w:rsidR="00635BA9" w:rsidRPr="004964BA">
        <w:rPr>
          <w:sz w:val="22"/>
          <w:szCs w:val="22"/>
        </w:rPr>
        <w:t xml:space="preserve">w szczególności </w:t>
      </w:r>
      <w:r w:rsidRPr="004964BA">
        <w:rPr>
          <w:sz w:val="22"/>
          <w:szCs w:val="22"/>
        </w:rPr>
        <w:t>dotyczące zwłoki w oddaniu przedmiotu umowy oraz za zwłokę w usunięciu wad stwierdzonych przy odbiorze, będą potrącane z faktur</w:t>
      </w:r>
      <w:r w:rsidR="002D0901" w:rsidRPr="004964BA">
        <w:rPr>
          <w:sz w:val="22"/>
          <w:szCs w:val="22"/>
        </w:rPr>
        <w:t>y</w:t>
      </w:r>
      <w:r w:rsidRPr="004964BA">
        <w:rPr>
          <w:sz w:val="22"/>
          <w:szCs w:val="22"/>
        </w:rPr>
        <w:t xml:space="preserve"> Wykonawcy, na co Wykonawca wyraża zgodę.</w:t>
      </w:r>
      <w:r w:rsidR="002D0901" w:rsidRPr="004964BA">
        <w:rPr>
          <w:sz w:val="22"/>
          <w:szCs w:val="22"/>
        </w:rPr>
        <w:t xml:space="preserve"> </w:t>
      </w:r>
    </w:p>
    <w:p w14:paraId="11F43AB1" w14:textId="77777777" w:rsidR="0098203E" w:rsidRPr="004964BA" w:rsidRDefault="0098203E" w:rsidP="00955DE4">
      <w:pPr>
        <w:pStyle w:val="Akapitzlist"/>
        <w:widowControl w:val="0"/>
        <w:numPr>
          <w:ilvl w:val="0"/>
          <w:numId w:val="7"/>
        </w:numPr>
        <w:tabs>
          <w:tab w:val="left" w:pos="363"/>
        </w:tabs>
        <w:spacing w:after="0" w:line="276" w:lineRule="auto"/>
        <w:jc w:val="both"/>
        <w:rPr>
          <w:sz w:val="22"/>
          <w:szCs w:val="22"/>
        </w:rPr>
      </w:pPr>
      <w:r w:rsidRPr="004964BA">
        <w:rPr>
          <w:sz w:val="22"/>
          <w:szCs w:val="22"/>
        </w:rPr>
        <w:t>Wykonawca zapłaci Zamawiającemu kary umowne w następujących przypadkach:</w:t>
      </w:r>
    </w:p>
    <w:p w14:paraId="617C5B36" w14:textId="4CB106A8"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w razie zwłoki w realizacji przedmiotu zamówienia w stosunku do terminu określonego w umowie - w wysokości </w:t>
      </w:r>
      <w:r w:rsidRPr="004964BA">
        <w:rPr>
          <w:b/>
          <w:sz w:val="22"/>
          <w:szCs w:val="22"/>
        </w:rPr>
        <w:t>0,2 %</w:t>
      </w:r>
      <w:r w:rsidR="0097767F" w:rsidRPr="004964BA">
        <w:rPr>
          <w:sz w:val="22"/>
          <w:szCs w:val="22"/>
        </w:rPr>
        <w:t xml:space="preserve"> wartości </w:t>
      </w:r>
      <w:r w:rsidR="002D0901" w:rsidRPr="004964BA">
        <w:rPr>
          <w:sz w:val="22"/>
          <w:szCs w:val="22"/>
        </w:rPr>
        <w:t>wynagrodzenia</w:t>
      </w:r>
      <w:r w:rsidRPr="004964BA">
        <w:rPr>
          <w:sz w:val="22"/>
          <w:szCs w:val="22"/>
        </w:rPr>
        <w:t xml:space="preserve"> brutto </w:t>
      </w:r>
      <w:r w:rsidR="002D0901" w:rsidRPr="004964BA">
        <w:rPr>
          <w:sz w:val="22"/>
          <w:szCs w:val="22"/>
        </w:rPr>
        <w:t xml:space="preserve">określonego w § 3 ust. 1 niniejszej umowy </w:t>
      </w:r>
      <w:r w:rsidRPr="004964BA">
        <w:rPr>
          <w:sz w:val="22"/>
          <w:szCs w:val="22"/>
        </w:rPr>
        <w:t>za każdy rozpoczęty dzień zwłoki,</w:t>
      </w:r>
    </w:p>
    <w:p w14:paraId="7AC40852" w14:textId="77777777"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w razie niespełnienia przez Wykonawcę lub Podwykonawcę (Dalszego Podwykonawcę) wymogu zatrudnienia pracowników na umowę o pracę, tj.:</w:t>
      </w:r>
    </w:p>
    <w:p w14:paraId="4D802C99" w14:textId="5F76AEDD" w:rsidR="0098203E" w:rsidRPr="005E595C" w:rsidRDefault="0098203E" w:rsidP="00955DE4">
      <w:pPr>
        <w:pStyle w:val="Akapitzlist"/>
        <w:numPr>
          <w:ilvl w:val="0"/>
          <w:numId w:val="9"/>
        </w:numPr>
        <w:adjustRightInd w:val="0"/>
        <w:spacing w:after="0" w:line="276" w:lineRule="auto"/>
        <w:contextualSpacing/>
        <w:jc w:val="both"/>
        <w:rPr>
          <w:sz w:val="22"/>
          <w:szCs w:val="22"/>
        </w:rPr>
      </w:pPr>
      <w:r w:rsidRPr="004964BA">
        <w:rPr>
          <w:sz w:val="22"/>
          <w:szCs w:val="22"/>
        </w:rPr>
        <w:t xml:space="preserve">nieprzedłożenia przez Wykonawcę lub Podwykonawcę (Dalszego Podwykonawcę) dokumentów, potwierdzających zatrudnienie osób na podstawie umowy o pracę, </w:t>
      </w:r>
      <w:r w:rsidRPr="005E595C">
        <w:rPr>
          <w:sz w:val="22"/>
          <w:szCs w:val="22"/>
        </w:rPr>
        <w:t xml:space="preserve">określonych w § 9 ust. 2 i 3 umowy – w wysokości </w:t>
      </w:r>
      <w:r w:rsidRPr="005E595C">
        <w:rPr>
          <w:b/>
          <w:sz w:val="22"/>
          <w:szCs w:val="22"/>
        </w:rPr>
        <w:t>2</w:t>
      </w:r>
      <w:r w:rsidR="00CF5110" w:rsidRPr="005E595C">
        <w:rPr>
          <w:b/>
          <w:sz w:val="22"/>
          <w:szCs w:val="22"/>
        </w:rPr>
        <w:t xml:space="preserve"> </w:t>
      </w:r>
      <w:r w:rsidRPr="005E595C">
        <w:rPr>
          <w:b/>
          <w:sz w:val="22"/>
          <w:szCs w:val="22"/>
        </w:rPr>
        <w:t xml:space="preserve">000 zł </w:t>
      </w:r>
      <w:r w:rsidRPr="005E595C">
        <w:rPr>
          <w:sz w:val="22"/>
          <w:szCs w:val="22"/>
        </w:rPr>
        <w:t>brutto za każdy przypadek,</w:t>
      </w:r>
    </w:p>
    <w:p w14:paraId="493BB855" w14:textId="671F35D7" w:rsidR="0098203E" w:rsidRPr="005E595C" w:rsidRDefault="0098203E" w:rsidP="00955DE4">
      <w:pPr>
        <w:pStyle w:val="Akapitzlist"/>
        <w:numPr>
          <w:ilvl w:val="0"/>
          <w:numId w:val="9"/>
        </w:numPr>
        <w:adjustRightInd w:val="0"/>
        <w:spacing w:after="0" w:line="276" w:lineRule="auto"/>
        <w:contextualSpacing/>
        <w:jc w:val="both"/>
        <w:rPr>
          <w:sz w:val="22"/>
          <w:szCs w:val="22"/>
        </w:rPr>
      </w:pPr>
      <w:r w:rsidRPr="005E595C">
        <w:rPr>
          <w:sz w:val="22"/>
          <w:szCs w:val="22"/>
        </w:rPr>
        <w:t xml:space="preserve">niespełnienia wymogu, o którym mowa w § 9 ust. 1 umowy – w wysokości </w:t>
      </w:r>
      <w:r w:rsidRPr="005E595C">
        <w:rPr>
          <w:b/>
          <w:sz w:val="22"/>
          <w:szCs w:val="22"/>
        </w:rPr>
        <w:t>2</w:t>
      </w:r>
      <w:r w:rsidR="00CF5110" w:rsidRPr="005E595C">
        <w:rPr>
          <w:b/>
          <w:sz w:val="22"/>
          <w:szCs w:val="22"/>
        </w:rPr>
        <w:t xml:space="preserve"> </w:t>
      </w:r>
      <w:r w:rsidRPr="005E595C">
        <w:rPr>
          <w:b/>
          <w:sz w:val="22"/>
          <w:szCs w:val="22"/>
        </w:rPr>
        <w:t xml:space="preserve">000 zł </w:t>
      </w:r>
      <w:r w:rsidRPr="005E595C">
        <w:rPr>
          <w:sz w:val="22"/>
          <w:szCs w:val="22"/>
        </w:rPr>
        <w:t>brutto za każdy przypadek;</w:t>
      </w:r>
    </w:p>
    <w:p w14:paraId="131B6B0D" w14:textId="2449E4AB" w:rsidR="0098203E" w:rsidRPr="005E595C" w:rsidRDefault="0098203E" w:rsidP="00955DE4">
      <w:pPr>
        <w:pStyle w:val="Akapitzlist"/>
        <w:numPr>
          <w:ilvl w:val="0"/>
          <w:numId w:val="8"/>
        </w:numPr>
        <w:adjustRightInd w:val="0"/>
        <w:spacing w:after="0" w:line="276" w:lineRule="auto"/>
        <w:ind w:left="993"/>
        <w:contextualSpacing/>
        <w:jc w:val="both"/>
        <w:rPr>
          <w:sz w:val="22"/>
          <w:szCs w:val="22"/>
        </w:rPr>
      </w:pPr>
      <w:r w:rsidRPr="005E595C">
        <w:rPr>
          <w:sz w:val="22"/>
          <w:szCs w:val="22"/>
        </w:rPr>
        <w:t xml:space="preserve">w razie nieprzedłożenia do zaakceptowania projektu umowy o podwykonawstwo lub projektu jej zmiany, w wysokości </w:t>
      </w:r>
      <w:r w:rsidRPr="005E595C">
        <w:rPr>
          <w:b/>
          <w:sz w:val="22"/>
          <w:szCs w:val="22"/>
        </w:rPr>
        <w:t>0,</w:t>
      </w:r>
      <w:r w:rsidR="002D0901" w:rsidRPr="005E595C">
        <w:rPr>
          <w:b/>
          <w:sz w:val="22"/>
          <w:szCs w:val="22"/>
        </w:rPr>
        <w:t>1</w:t>
      </w:r>
      <w:r w:rsidRPr="005E595C">
        <w:rPr>
          <w:b/>
          <w:sz w:val="22"/>
          <w:szCs w:val="22"/>
        </w:rPr>
        <w:t>%</w:t>
      </w:r>
      <w:r w:rsidR="0097767F" w:rsidRPr="005E595C">
        <w:rPr>
          <w:sz w:val="22"/>
          <w:szCs w:val="22"/>
        </w:rPr>
        <w:t xml:space="preserve"> wartości </w:t>
      </w:r>
      <w:r w:rsidR="002D0901" w:rsidRPr="005E595C">
        <w:rPr>
          <w:sz w:val="22"/>
          <w:szCs w:val="22"/>
        </w:rPr>
        <w:t>wynagrodzenia</w:t>
      </w:r>
      <w:r w:rsidRPr="005E595C">
        <w:rPr>
          <w:sz w:val="22"/>
          <w:szCs w:val="22"/>
        </w:rPr>
        <w:t xml:space="preserve"> brutto</w:t>
      </w:r>
      <w:r w:rsidR="002D0901" w:rsidRPr="005E595C">
        <w:rPr>
          <w:sz w:val="22"/>
          <w:szCs w:val="22"/>
        </w:rPr>
        <w:t xml:space="preserve"> określonego w § 3 ust. 1 niniejszej umowy</w:t>
      </w:r>
      <w:r w:rsidRPr="005E595C">
        <w:rPr>
          <w:sz w:val="22"/>
          <w:szCs w:val="22"/>
        </w:rPr>
        <w:t>,</w:t>
      </w:r>
    </w:p>
    <w:p w14:paraId="1DE680DB" w14:textId="72851420"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w razie braku zapłaty lub nieterminowej zapłaty wynagrodzenia należnego Podwykonawcom (Dalszym </w:t>
      </w:r>
      <w:r w:rsidR="0097255C" w:rsidRPr="004964BA">
        <w:rPr>
          <w:sz w:val="22"/>
          <w:szCs w:val="22"/>
        </w:rPr>
        <w:t>P</w:t>
      </w:r>
      <w:r w:rsidRPr="004964BA">
        <w:rPr>
          <w:sz w:val="22"/>
          <w:szCs w:val="22"/>
        </w:rPr>
        <w:t xml:space="preserve">odwykonawcom), </w:t>
      </w:r>
      <w:r w:rsidRPr="004964BA">
        <w:rPr>
          <w:rFonts w:eastAsia="Calibri"/>
          <w:sz w:val="22"/>
          <w:szCs w:val="22"/>
        </w:rPr>
        <w:t xml:space="preserve">w wysokości </w:t>
      </w:r>
      <w:r w:rsidR="001D30AC">
        <w:rPr>
          <w:rFonts w:eastAsia="Calibri"/>
          <w:b/>
          <w:sz w:val="22"/>
          <w:szCs w:val="22"/>
        </w:rPr>
        <w:t>1</w:t>
      </w:r>
      <w:r w:rsidRPr="004964BA">
        <w:rPr>
          <w:rFonts w:eastAsia="Calibri"/>
          <w:b/>
          <w:sz w:val="22"/>
          <w:szCs w:val="22"/>
        </w:rPr>
        <w:t>%</w:t>
      </w:r>
      <w:r w:rsidRPr="004964BA">
        <w:rPr>
          <w:rFonts w:eastAsia="Calibri"/>
          <w:sz w:val="22"/>
          <w:szCs w:val="22"/>
        </w:rPr>
        <w:t xml:space="preserve"> nieuregulowanego lub uregulowanego po terminie wynagrodzenia Podwykonawcy lub Dalszego Podwykonawcy,</w:t>
      </w:r>
    </w:p>
    <w:p w14:paraId="2EEA0EB4" w14:textId="040626AC"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lastRenderedPageBreak/>
        <w:t xml:space="preserve">w razie nieprzedłożenia poświadczonej za zgodność z oryginałem kopii umowy o podwykonawstwo lub jej zmiany, w wysokości </w:t>
      </w:r>
      <w:r w:rsidRPr="004964BA">
        <w:rPr>
          <w:b/>
          <w:sz w:val="22"/>
          <w:szCs w:val="22"/>
        </w:rPr>
        <w:t>0,</w:t>
      </w:r>
      <w:r w:rsidR="002D0901" w:rsidRPr="004964BA">
        <w:rPr>
          <w:b/>
          <w:sz w:val="22"/>
          <w:szCs w:val="22"/>
        </w:rPr>
        <w:t>1</w:t>
      </w:r>
      <w:r w:rsidRPr="004964BA">
        <w:rPr>
          <w:b/>
          <w:sz w:val="22"/>
          <w:szCs w:val="22"/>
        </w:rPr>
        <w:t>%</w:t>
      </w:r>
      <w:r w:rsidR="0097767F" w:rsidRPr="004964BA">
        <w:rPr>
          <w:sz w:val="22"/>
          <w:szCs w:val="22"/>
        </w:rPr>
        <w:t xml:space="preserve"> wartości </w:t>
      </w:r>
      <w:r w:rsidR="002D0901" w:rsidRPr="004964BA">
        <w:rPr>
          <w:sz w:val="22"/>
          <w:szCs w:val="22"/>
        </w:rPr>
        <w:t>wynagrodzenia</w:t>
      </w:r>
      <w:r w:rsidRPr="004964BA">
        <w:rPr>
          <w:sz w:val="22"/>
          <w:szCs w:val="22"/>
        </w:rPr>
        <w:t xml:space="preserve"> brutto</w:t>
      </w:r>
      <w:r w:rsidR="002D0901" w:rsidRPr="004964BA">
        <w:rPr>
          <w:sz w:val="22"/>
          <w:szCs w:val="22"/>
        </w:rPr>
        <w:t xml:space="preserve"> określonego w § 3 ust. 1 niniejszej umowy</w:t>
      </w:r>
      <w:r w:rsidRPr="004964BA">
        <w:rPr>
          <w:sz w:val="22"/>
          <w:szCs w:val="22"/>
        </w:rPr>
        <w:t xml:space="preserve">, </w:t>
      </w:r>
    </w:p>
    <w:p w14:paraId="6442CB42" w14:textId="2C2CA1A5"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w razie braku zmiany umowy o podwykonawstwo w zakresie terminu zapł</w:t>
      </w:r>
      <w:r w:rsidR="0097767F" w:rsidRPr="004964BA">
        <w:rPr>
          <w:sz w:val="22"/>
          <w:szCs w:val="22"/>
        </w:rPr>
        <w:t xml:space="preserve">aty, w wysokości </w:t>
      </w:r>
      <w:r w:rsidR="0097767F" w:rsidRPr="004964BA">
        <w:rPr>
          <w:b/>
          <w:sz w:val="22"/>
          <w:szCs w:val="22"/>
        </w:rPr>
        <w:t>0,</w:t>
      </w:r>
      <w:r w:rsidR="002D0901" w:rsidRPr="004964BA">
        <w:rPr>
          <w:b/>
          <w:sz w:val="22"/>
          <w:szCs w:val="22"/>
        </w:rPr>
        <w:t>1</w:t>
      </w:r>
      <w:r w:rsidR="0097767F" w:rsidRPr="004964BA">
        <w:rPr>
          <w:b/>
          <w:sz w:val="22"/>
          <w:szCs w:val="22"/>
        </w:rPr>
        <w:t>%</w:t>
      </w:r>
      <w:r w:rsidR="0097767F" w:rsidRPr="004964BA">
        <w:rPr>
          <w:sz w:val="22"/>
          <w:szCs w:val="22"/>
        </w:rPr>
        <w:t xml:space="preserve"> wartości </w:t>
      </w:r>
      <w:r w:rsidR="002D0901" w:rsidRPr="004964BA">
        <w:rPr>
          <w:sz w:val="22"/>
          <w:szCs w:val="22"/>
        </w:rPr>
        <w:t>wynagrodzenia</w:t>
      </w:r>
      <w:r w:rsidRPr="004964BA">
        <w:rPr>
          <w:sz w:val="22"/>
          <w:szCs w:val="22"/>
        </w:rPr>
        <w:t xml:space="preserve"> brutto</w:t>
      </w:r>
      <w:r w:rsidR="002D0901" w:rsidRPr="004964BA">
        <w:rPr>
          <w:sz w:val="22"/>
          <w:szCs w:val="22"/>
        </w:rPr>
        <w:t xml:space="preserve"> określonego w § 3 ust. 1 niniejszej umowy</w:t>
      </w:r>
      <w:r w:rsidRPr="004964BA">
        <w:rPr>
          <w:sz w:val="22"/>
          <w:szCs w:val="22"/>
        </w:rPr>
        <w:t>,</w:t>
      </w:r>
    </w:p>
    <w:p w14:paraId="717C81D5" w14:textId="158A0A19"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w razie odstąpienia od umowy z przyczyn leżących po stronie Wykonawcy - w wysokości </w:t>
      </w:r>
      <w:r w:rsidRPr="004964BA">
        <w:rPr>
          <w:b/>
          <w:sz w:val="22"/>
          <w:szCs w:val="22"/>
        </w:rPr>
        <w:t>20%</w:t>
      </w:r>
      <w:r w:rsidR="0097767F" w:rsidRPr="004964BA">
        <w:rPr>
          <w:sz w:val="22"/>
          <w:szCs w:val="22"/>
        </w:rPr>
        <w:t xml:space="preserve"> wartości </w:t>
      </w:r>
      <w:r w:rsidR="002D0901" w:rsidRPr="004964BA">
        <w:rPr>
          <w:sz w:val="22"/>
          <w:szCs w:val="22"/>
        </w:rPr>
        <w:t xml:space="preserve">wynagrodzenia </w:t>
      </w:r>
      <w:r w:rsidRPr="004964BA">
        <w:rPr>
          <w:sz w:val="22"/>
          <w:szCs w:val="22"/>
        </w:rPr>
        <w:t>brutto</w:t>
      </w:r>
      <w:r w:rsidR="00F85F2D" w:rsidRPr="004964BA">
        <w:rPr>
          <w:sz w:val="22"/>
          <w:szCs w:val="22"/>
        </w:rPr>
        <w:t xml:space="preserve"> określonego w § 3 ust. 1 niniejszej umowy</w:t>
      </w:r>
      <w:r w:rsidRPr="004964BA">
        <w:rPr>
          <w:sz w:val="22"/>
          <w:szCs w:val="22"/>
        </w:rPr>
        <w:t>,</w:t>
      </w:r>
    </w:p>
    <w:p w14:paraId="508DC6EF" w14:textId="19BFA1C6"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za brak przedłużenia zabez</w:t>
      </w:r>
      <w:r w:rsidR="0097767F" w:rsidRPr="004964BA">
        <w:rPr>
          <w:sz w:val="22"/>
          <w:szCs w:val="22"/>
        </w:rPr>
        <w:t>pieczenia należytego wykonania u</w:t>
      </w:r>
      <w:r w:rsidRPr="004964BA">
        <w:rPr>
          <w:sz w:val="22"/>
          <w:szCs w:val="22"/>
        </w:rPr>
        <w:t xml:space="preserve">mowy w związku z przekroczeniem </w:t>
      </w:r>
      <w:r w:rsidRPr="005E595C">
        <w:rPr>
          <w:sz w:val="22"/>
          <w:szCs w:val="22"/>
        </w:rPr>
        <w:t>terminu wykonania przedmiotu umowy określonego w § 2 ust. 2</w:t>
      </w:r>
      <w:r w:rsidR="0097767F" w:rsidRPr="005E595C">
        <w:rPr>
          <w:sz w:val="22"/>
          <w:szCs w:val="22"/>
        </w:rPr>
        <w:t xml:space="preserve"> u</w:t>
      </w:r>
      <w:r w:rsidRPr="005E595C">
        <w:rPr>
          <w:sz w:val="22"/>
          <w:szCs w:val="22"/>
        </w:rPr>
        <w:t>mowy z uwzględnieniem zapisów §10 ust. 10</w:t>
      </w:r>
      <w:r w:rsidR="0097767F" w:rsidRPr="005E595C">
        <w:rPr>
          <w:sz w:val="22"/>
          <w:szCs w:val="22"/>
        </w:rPr>
        <w:t xml:space="preserve"> u</w:t>
      </w:r>
      <w:r w:rsidRPr="005E595C">
        <w:rPr>
          <w:sz w:val="22"/>
          <w:szCs w:val="22"/>
        </w:rPr>
        <w:t xml:space="preserve">mowy </w:t>
      </w:r>
      <w:r w:rsidRPr="004964BA">
        <w:rPr>
          <w:sz w:val="22"/>
          <w:szCs w:val="22"/>
        </w:rPr>
        <w:t xml:space="preserve">- w wysokości </w:t>
      </w:r>
      <w:r w:rsidRPr="004964BA">
        <w:rPr>
          <w:b/>
          <w:sz w:val="22"/>
          <w:szCs w:val="22"/>
        </w:rPr>
        <w:t>1%</w:t>
      </w:r>
      <w:r w:rsidRPr="004964BA">
        <w:rPr>
          <w:sz w:val="22"/>
          <w:szCs w:val="22"/>
        </w:rPr>
        <w:t xml:space="preserve"> wartości umownego wynagrodzenia b</w:t>
      </w:r>
      <w:r w:rsidR="0097767F" w:rsidRPr="004964BA">
        <w:rPr>
          <w:sz w:val="22"/>
          <w:szCs w:val="22"/>
        </w:rPr>
        <w:t>rutto określonego w § 3 ust. 1 u</w:t>
      </w:r>
      <w:r w:rsidRPr="004964BA">
        <w:rPr>
          <w:sz w:val="22"/>
          <w:szCs w:val="22"/>
        </w:rPr>
        <w:t xml:space="preserve">mowy za każdy </w:t>
      </w:r>
      <w:r w:rsidR="005D491C" w:rsidRPr="004964BA">
        <w:rPr>
          <w:sz w:val="22"/>
          <w:szCs w:val="22"/>
        </w:rPr>
        <w:t xml:space="preserve">rozpoczęty </w:t>
      </w:r>
      <w:r w:rsidRPr="004964BA">
        <w:rPr>
          <w:sz w:val="22"/>
          <w:szCs w:val="22"/>
        </w:rPr>
        <w:t>dzień braku zabezpieczenia w wymaganej przez Zamawiającego wysokości;</w:t>
      </w:r>
    </w:p>
    <w:p w14:paraId="6A1590B8" w14:textId="1DB8CF9F"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w razie nieprzedłożenia dokumentów potwierdzających zawarcie umów ubezpieczenia lub dokumentów potwierdzających przedłużenie obowiązywania ubezpieczenia w terminach, o których </w:t>
      </w:r>
      <w:r w:rsidRPr="00F44C26">
        <w:rPr>
          <w:sz w:val="22"/>
          <w:szCs w:val="22"/>
        </w:rPr>
        <w:t xml:space="preserve">mowa w § 11 ust. </w:t>
      </w:r>
      <w:r w:rsidR="00F44C26" w:rsidRPr="00F44C26">
        <w:rPr>
          <w:sz w:val="22"/>
          <w:szCs w:val="22"/>
        </w:rPr>
        <w:t>7</w:t>
      </w:r>
      <w:r w:rsidRPr="00F44C26">
        <w:rPr>
          <w:sz w:val="22"/>
          <w:szCs w:val="22"/>
        </w:rPr>
        <w:t xml:space="preserve">, w wysokości </w:t>
      </w:r>
      <w:r w:rsidRPr="004964BA">
        <w:rPr>
          <w:b/>
          <w:sz w:val="22"/>
          <w:szCs w:val="22"/>
        </w:rPr>
        <w:t>1000 zł</w:t>
      </w:r>
      <w:r w:rsidRPr="004964BA">
        <w:rPr>
          <w:sz w:val="22"/>
          <w:szCs w:val="22"/>
        </w:rPr>
        <w:t xml:space="preserve"> </w:t>
      </w:r>
      <w:r w:rsidR="00F85F2D" w:rsidRPr="004964BA">
        <w:rPr>
          <w:sz w:val="22"/>
          <w:szCs w:val="22"/>
        </w:rPr>
        <w:t xml:space="preserve">brutto </w:t>
      </w:r>
      <w:r w:rsidRPr="004964BA">
        <w:rPr>
          <w:sz w:val="22"/>
          <w:szCs w:val="22"/>
        </w:rPr>
        <w:t xml:space="preserve">za każdy </w:t>
      </w:r>
      <w:r w:rsidR="000703B1" w:rsidRPr="004964BA">
        <w:rPr>
          <w:sz w:val="22"/>
          <w:szCs w:val="22"/>
        </w:rPr>
        <w:t xml:space="preserve">rozpoczęty </w:t>
      </w:r>
      <w:r w:rsidRPr="004964BA">
        <w:rPr>
          <w:sz w:val="22"/>
          <w:szCs w:val="22"/>
        </w:rPr>
        <w:t>dzień zwłoki;</w:t>
      </w:r>
    </w:p>
    <w:p w14:paraId="585DD123" w14:textId="3F9AE6E1"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w razie zwłoki w usunięciu wad stwierdzonych przy odbiorze końcowym i spisanych w protokole, w wysokości </w:t>
      </w:r>
      <w:r w:rsidR="000F07C6" w:rsidRPr="004964BA">
        <w:rPr>
          <w:b/>
          <w:sz w:val="22"/>
          <w:szCs w:val="22"/>
        </w:rPr>
        <w:t xml:space="preserve">2 </w:t>
      </w:r>
      <w:r w:rsidRPr="004964BA">
        <w:rPr>
          <w:b/>
          <w:sz w:val="22"/>
          <w:szCs w:val="22"/>
        </w:rPr>
        <w:t>000 zł</w:t>
      </w:r>
      <w:r w:rsidRPr="004964BA">
        <w:rPr>
          <w:sz w:val="22"/>
          <w:szCs w:val="22"/>
        </w:rPr>
        <w:t xml:space="preserve"> </w:t>
      </w:r>
      <w:r w:rsidR="00F85F2D" w:rsidRPr="004964BA">
        <w:rPr>
          <w:sz w:val="22"/>
          <w:szCs w:val="22"/>
        </w:rPr>
        <w:t xml:space="preserve">brutto </w:t>
      </w:r>
      <w:r w:rsidRPr="004964BA">
        <w:rPr>
          <w:sz w:val="22"/>
          <w:szCs w:val="22"/>
        </w:rPr>
        <w:t xml:space="preserve">za każdy </w:t>
      </w:r>
      <w:r w:rsidR="008745D4" w:rsidRPr="004964BA">
        <w:rPr>
          <w:sz w:val="22"/>
          <w:szCs w:val="22"/>
        </w:rPr>
        <w:t>rozpoczęty dzi</w:t>
      </w:r>
      <w:r w:rsidRPr="004964BA">
        <w:rPr>
          <w:sz w:val="22"/>
          <w:szCs w:val="22"/>
        </w:rPr>
        <w:t>eń zwłoki;</w:t>
      </w:r>
    </w:p>
    <w:p w14:paraId="222D13F1" w14:textId="481336F8"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w razie zwłoki w usunięciu wad w okresie gwarancji i rękojmi, w wysokości </w:t>
      </w:r>
      <w:r w:rsidRPr="004964BA">
        <w:rPr>
          <w:b/>
          <w:sz w:val="22"/>
          <w:szCs w:val="22"/>
        </w:rPr>
        <w:t xml:space="preserve">2000 zł </w:t>
      </w:r>
      <w:r w:rsidRPr="004964BA">
        <w:rPr>
          <w:sz w:val="22"/>
          <w:szCs w:val="22"/>
        </w:rPr>
        <w:t xml:space="preserve">brutto za każdy </w:t>
      </w:r>
      <w:r w:rsidR="008745D4" w:rsidRPr="004964BA">
        <w:rPr>
          <w:sz w:val="22"/>
          <w:szCs w:val="22"/>
        </w:rPr>
        <w:t xml:space="preserve">rozpoczęty </w:t>
      </w:r>
      <w:r w:rsidRPr="004964BA">
        <w:rPr>
          <w:sz w:val="22"/>
          <w:szCs w:val="22"/>
        </w:rPr>
        <w:t>dzień zwłoki,</w:t>
      </w:r>
    </w:p>
    <w:p w14:paraId="3662D16E" w14:textId="491D17B4"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za zwłokę w przedłożeniu Harmonogramu rzeczowo-finansowego przez Wykonawcę Zamawiającemu, w terminie o którym </w:t>
      </w:r>
      <w:r w:rsidRPr="00F44C26">
        <w:rPr>
          <w:sz w:val="22"/>
          <w:szCs w:val="22"/>
        </w:rPr>
        <w:t xml:space="preserve">mowa w § 5 ust. 1 niniejszej </w:t>
      </w:r>
      <w:r w:rsidRPr="004964BA">
        <w:rPr>
          <w:sz w:val="22"/>
          <w:szCs w:val="22"/>
        </w:rPr>
        <w:t xml:space="preserve">umowy lub braku jego aktualizacji - po zaistnieniu okoliczności determinujących zmianę harmonogramu, po uprzednim pisemnym wezwaniu </w:t>
      </w:r>
      <w:r w:rsidRPr="00F44C26">
        <w:rPr>
          <w:sz w:val="22"/>
          <w:szCs w:val="22"/>
        </w:rPr>
        <w:t xml:space="preserve">Zamawiającego określającym termin jego przedłożenia, w wysokości </w:t>
      </w:r>
      <w:r w:rsidRPr="00F44C26">
        <w:rPr>
          <w:b/>
          <w:sz w:val="22"/>
          <w:szCs w:val="22"/>
        </w:rPr>
        <w:t>0,1%</w:t>
      </w:r>
      <w:r w:rsidRPr="00F44C26">
        <w:rPr>
          <w:sz w:val="22"/>
          <w:szCs w:val="22"/>
        </w:rPr>
        <w:t xml:space="preserve"> </w:t>
      </w:r>
      <w:bookmarkStart w:id="11" w:name="_Hlk197941505"/>
      <w:r w:rsidRPr="00F44C26">
        <w:rPr>
          <w:sz w:val="22"/>
          <w:szCs w:val="22"/>
        </w:rPr>
        <w:t xml:space="preserve">wynagrodzenia brutto określonego w § 3 ust. 1 niniejszej </w:t>
      </w:r>
      <w:r w:rsidRPr="004964BA">
        <w:rPr>
          <w:sz w:val="22"/>
          <w:szCs w:val="22"/>
        </w:rPr>
        <w:t>umowy</w:t>
      </w:r>
      <w:bookmarkEnd w:id="11"/>
      <w:r w:rsidRPr="004964BA">
        <w:rPr>
          <w:sz w:val="22"/>
          <w:szCs w:val="22"/>
        </w:rPr>
        <w:t xml:space="preserve">, liczonego za każdy </w:t>
      </w:r>
      <w:r w:rsidR="008745D4" w:rsidRPr="004964BA">
        <w:rPr>
          <w:sz w:val="22"/>
          <w:szCs w:val="22"/>
        </w:rPr>
        <w:t xml:space="preserve">rozpoczęty </w:t>
      </w:r>
      <w:r w:rsidRPr="004964BA">
        <w:rPr>
          <w:sz w:val="22"/>
          <w:szCs w:val="22"/>
        </w:rPr>
        <w:t>dzień zwłoki.</w:t>
      </w:r>
    </w:p>
    <w:p w14:paraId="08092A61" w14:textId="3CA5DF03" w:rsidR="0098203E" w:rsidRPr="004964BA" w:rsidRDefault="0098203E" w:rsidP="00955DE4">
      <w:pPr>
        <w:pStyle w:val="Akapitzlist"/>
        <w:numPr>
          <w:ilvl w:val="0"/>
          <w:numId w:val="8"/>
        </w:numPr>
        <w:adjustRightInd w:val="0"/>
        <w:spacing w:after="0" w:line="276" w:lineRule="auto"/>
        <w:ind w:left="993"/>
        <w:contextualSpacing/>
        <w:jc w:val="both"/>
        <w:rPr>
          <w:sz w:val="22"/>
          <w:szCs w:val="22"/>
        </w:rPr>
      </w:pPr>
      <w:r w:rsidRPr="004964BA">
        <w:rPr>
          <w:sz w:val="22"/>
          <w:szCs w:val="22"/>
        </w:rPr>
        <w:t xml:space="preserve">za uchylanie się od obowiązku codziennego sprzątania przestrzeni ogólnodostępnych stwierdzone przez Inspektora nadzoru, w wysokości </w:t>
      </w:r>
      <w:r w:rsidRPr="004964BA">
        <w:rPr>
          <w:b/>
          <w:sz w:val="22"/>
          <w:szCs w:val="22"/>
        </w:rPr>
        <w:t>500 zł</w:t>
      </w:r>
      <w:r w:rsidRPr="004964BA">
        <w:rPr>
          <w:sz w:val="22"/>
          <w:szCs w:val="22"/>
        </w:rPr>
        <w:t xml:space="preserve"> za każdy stwierdzony przypadek. Przez uchylanie się od w/w obowiązku rozumie się niewykonywanie czynności sprzątających przez co najmniej </w:t>
      </w:r>
      <w:r w:rsidRPr="004964BA">
        <w:rPr>
          <w:b/>
          <w:sz w:val="22"/>
          <w:szCs w:val="22"/>
        </w:rPr>
        <w:t xml:space="preserve">2 dni </w:t>
      </w:r>
      <w:r w:rsidR="005B7601" w:rsidRPr="004964BA">
        <w:rPr>
          <w:b/>
          <w:sz w:val="22"/>
          <w:szCs w:val="22"/>
        </w:rPr>
        <w:t>kalendarzow</w:t>
      </w:r>
      <w:r w:rsidR="00E8172A" w:rsidRPr="004964BA">
        <w:rPr>
          <w:b/>
          <w:sz w:val="22"/>
          <w:szCs w:val="22"/>
        </w:rPr>
        <w:t>e</w:t>
      </w:r>
      <w:r w:rsidR="005B7601" w:rsidRPr="004964BA">
        <w:rPr>
          <w:sz w:val="22"/>
          <w:szCs w:val="22"/>
        </w:rPr>
        <w:t xml:space="preserve"> </w:t>
      </w:r>
      <w:r w:rsidRPr="004964BA">
        <w:rPr>
          <w:sz w:val="22"/>
          <w:szCs w:val="22"/>
        </w:rPr>
        <w:t>następujące po sobie.</w:t>
      </w:r>
    </w:p>
    <w:p w14:paraId="62AB6E4E" w14:textId="0C1CF32A" w:rsidR="0098203E" w:rsidRPr="004964BA" w:rsidRDefault="0098203E" w:rsidP="00955DE4">
      <w:pPr>
        <w:pStyle w:val="Akapitzlist"/>
        <w:numPr>
          <w:ilvl w:val="0"/>
          <w:numId w:val="7"/>
        </w:numPr>
        <w:adjustRightInd w:val="0"/>
        <w:spacing w:after="0" w:line="276" w:lineRule="auto"/>
        <w:contextualSpacing/>
        <w:jc w:val="both"/>
        <w:rPr>
          <w:sz w:val="22"/>
          <w:szCs w:val="22"/>
        </w:rPr>
      </w:pPr>
      <w:r w:rsidRPr="004964BA">
        <w:rPr>
          <w:sz w:val="22"/>
          <w:szCs w:val="22"/>
        </w:rPr>
        <w:t xml:space="preserve">W razie odstąpienia od umowy przez Wykonawcę z winy Zamawiającego, Zamawiający zapłaci Wykonawcy karę umowną w wysokości </w:t>
      </w:r>
      <w:r w:rsidRPr="004964BA">
        <w:rPr>
          <w:b/>
          <w:sz w:val="22"/>
          <w:szCs w:val="22"/>
        </w:rPr>
        <w:t>20%</w:t>
      </w:r>
      <w:r w:rsidR="00FC3067" w:rsidRPr="004964BA">
        <w:rPr>
          <w:sz w:val="22"/>
          <w:szCs w:val="22"/>
        </w:rPr>
        <w:t xml:space="preserve"> wartości </w:t>
      </w:r>
      <w:r w:rsidR="00F85F2D" w:rsidRPr="004964BA">
        <w:rPr>
          <w:sz w:val="22"/>
          <w:szCs w:val="22"/>
        </w:rPr>
        <w:t>wynagrodzenia</w:t>
      </w:r>
      <w:r w:rsidRPr="004964BA">
        <w:rPr>
          <w:sz w:val="22"/>
          <w:szCs w:val="22"/>
        </w:rPr>
        <w:t xml:space="preserve"> brutto</w:t>
      </w:r>
      <w:r w:rsidR="00F85F2D" w:rsidRPr="004964BA">
        <w:rPr>
          <w:sz w:val="22"/>
          <w:szCs w:val="22"/>
        </w:rPr>
        <w:t xml:space="preserve"> określonego w § 3 ust. 1 niniejszej umowy</w:t>
      </w:r>
      <w:r w:rsidRPr="004964BA">
        <w:rPr>
          <w:sz w:val="22"/>
          <w:szCs w:val="22"/>
        </w:rPr>
        <w:t>.</w:t>
      </w:r>
    </w:p>
    <w:p w14:paraId="65B38079" w14:textId="77777777" w:rsidR="0098203E" w:rsidRPr="004964BA" w:rsidRDefault="0098203E" w:rsidP="00955DE4">
      <w:pPr>
        <w:pStyle w:val="Akapitzlist"/>
        <w:numPr>
          <w:ilvl w:val="0"/>
          <w:numId w:val="7"/>
        </w:numPr>
        <w:adjustRightInd w:val="0"/>
        <w:spacing w:after="0" w:line="276" w:lineRule="auto"/>
        <w:contextualSpacing/>
        <w:jc w:val="both"/>
        <w:rPr>
          <w:sz w:val="22"/>
          <w:szCs w:val="22"/>
        </w:rPr>
      </w:pPr>
      <w:r w:rsidRPr="004964BA">
        <w:rPr>
          <w:sz w:val="22"/>
          <w:szCs w:val="22"/>
        </w:rPr>
        <w:t>Stronom przysługuje prawo dochodzenia na zasadach ogólnych odszkodowania przewyższającego wysokość zastrzeżonych kar umownych.</w:t>
      </w:r>
    </w:p>
    <w:p w14:paraId="32548F81" w14:textId="1623D1D6" w:rsidR="0098203E" w:rsidRPr="004964BA" w:rsidRDefault="0098203E" w:rsidP="00955DE4">
      <w:pPr>
        <w:pStyle w:val="Akapitzlist"/>
        <w:numPr>
          <w:ilvl w:val="0"/>
          <w:numId w:val="7"/>
        </w:numPr>
        <w:adjustRightInd w:val="0"/>
        <w:spacing w:after="0" w:line="276" w:lineRule="auto"/>
        <w:contextualSpacing/>
        <w:jc w:val="both"/>
        <w:rPr>
          <w:sz w:val="22"/>
          <w:szCs w:val="22"/>
        </w:rPr>
      </w:pPr>
      <w:r w:rsidRPr="004964BA">
        <w:rPr>
          <w:sz w:val="22"/>
          <w:szCs w:val="22"/>
        </w:rPr>
        <w:t>Wykonawca zobowiązuje się do zapłaty kar umownych w term</w:t>
      </w:r>
      <w:r w:rsidR="005B7601" w:rsidRPr="004964BA">
        <w:rPr>
          <w:sz w:val="22"/>
          <w:szCs w:val="22"/>
        </w:rPr>
        <w:t xml:space="preserve">inie </w:t>
      </w:r>
      <w:r w:rsidR="005B7601" w:rsidRPr="004964BA">
        <w:rPr>
          <w:b/>
          <w:sz w:val="22"/>
          <w:szCs w:val="22"/>
        </w:rPr>
        <w:t>7 dni kalendarzowych</w:t>
      </w:r>
      <w:r w:rsidR="005B7601" w:rsidRPr="004964BA">
        <w:rPr>
          <w:sz w:val="22"/>
          <w:szCs w:val="22"/>
        </w:rPr>
        <w:t xml:space="preserve"> </w:t>
      </w:r>
      <w:r w:rsidR="00CA00A2" w:rsidRPr="004964BA">
        <w:rPr>
          <w:sz w:val="22"/>
          <w:szCs w:val="22"/>
        </w:rPr>
        <w:t>o</w:t>
      </w:r>
      <w:r w:rsidRPr="004964BA">
        <w:rPr>
          <w:sz w:val="22"/>
          <w:szCs w:val="22"/>
        </w:rPr>
        <w:t xml:space="preserve">d dnia doręczenia wezwania. </w:t>
      </w:r>
    </w:p>
    <w:p w14:paraId="711210C4" w14:textId="7F4BA095" w:rsidR="0098203E" w:rsidRPr="004964BA" w:rsidRDefault="0098203E" w:rsidP="00E56EEB">
      <w:pPr>
        <w:pStyle w:val="Akapitzlist"/>
        <w:numPr>
          <w:ilvl w:val="0"/>
          <w:numId w:val="7"/>
        </w:numPr>
        <w:adjustRightInd w:val="0"/>
        <w:spacing w:after="0" w:line="276" w:lineRule="auto"/>
        <w:contextualSpacing/>
        <w:jc w:val="both"/>
        <w:rPr>
          <w:sz w:val="22"/>
          <w:szCs w:val="22"/>
        </w:rPr>
      </w:pPr>
      <w:r w:rsidRPr="004964BA">
        <w:rPr>
          <w:sz w:val="22"/>
          <w:szCs w:val="22"/>
        </w:rPr>
        <w:t xml:space="preserve">Kary umowne Zamawiający ma prawo potrącić bezpośrednio z faktur VAT wystawionych przez Wykonawcę lub z zabezpieczenia należytego wykonania umowy. Zamawiający poinformuje Wykonawcę na piśmie o fakcie pomniejszenia wynagrodzenia Wykonawcy </w:t>
      </w:r>
      <w:r w:rsidR="0068306D" w:rsidRPr="004964BA">
        <w:rPr>
          <w:sz w:val="22"/>
          <w:szCs w:val="22"/>
        </w:rPr>
        <w:t>w</w:t>
      </w:r>
      <w:r w:rsidR="00B05691" w:rsidRPr="004964BA">
        <w:rPr>
          <w:sz w:val="22"/>
          <w:szCs w:val="22"/>
        </w:rPr>
        <w:t xml:space="preserve"> związku z </w:t>
      </w:r>
      <w:r w:rsidRPr="004964BA">
        <w:rPr>
          <w:sz w:val="22"/>
          <w:szCs w:val="22"/>
        </w:rPr>
        <w:t>powstaniem obowiązku zapłaty kar umownych lub potrąceniem kar z zabezpieczenia należytego wykonania umowy.</w:t>
      </w:r>
    </w:p>
    <w:p w14:paraId="01B45F81" w14:textId="33278710" w:rsidR="001A4FD8" w:rsidRPr="004964BA" w:rsidRDefault="001A4FD8" w:rsidP="001A4FD8">
      <w:pPr>
        <w:pStyle w:val="Akapitzlist"/>
        <w:numPr>
          <w:ilvl w:val="0"/>
          <w:numId w:val="7"/>
        </w:numPr>
        <w:adjustRightInd w:val="0"/>
        <w:spacing w:line="276" w:lineRule="auto"/>
        <w:contextualSpacing/>
        <w:jc w:val="both"/>
        <w:rPr>
          <w:sz w:val="22"/>
          <w:szCs w:val="22"/>
        </w:rPr>
      </w:pPr>
      <w:r w:rsidRPr="004964BA">
        <w:rPr>
          <w:sz w:val="22"/>
          <w:szCs w:val="22"/>
        </w:rPr>
        <w:t xml:space="preserve">Wykonawca oświadcza, </w:t>
      </w:r>
      <w:r w:rsidR="00AF2C0A">
        <w:rPr>
          <w:sz w:val="22"/>
          <w:szCs w:val="22"/>
        </w:rPr>
        <w:t>ż</w:t>
      </w:r>
      <w:r w:rsidR="00AF2C0A" w:rsidRPr="004964BA">
        <w:rPr>
          <w:sz w:val="22"/>
          <w:szCs w:val="22"/>
        </w:rPr>
        <w:t xml:space="preserve">e </w:t>
      </w:r>
      <w:r w:rsidRPr="004964BA">
        <w:rPr>
          <w:sz w:val="22"/>
          <w:szCs w:val="22"/>
        </w:rPr>
        <w:t>wyraża zgodę Zamawiającemu na potrącenie w rozumieniu art. 498 i 499 Kodeksu cywilnego</w:t>
      </w:r>
      <w:r w:rsidR="00F85F2D" w:rsidRPr="004964BA">
        <w:rPr>
          <w:sz w:val="22"/>
          <w:szCs w:val="22"/>
        </w:rPr>
        <w:t>,</w:t>
      </w:r>
      <w:r w:rsidRPr="004964BA">
        <w:rPr>
          <w:sz w:val="22"/>
          <w:szCs w:val="22"/>
        </w:rPr>
        <w:t xml:space="preserve"> kwot naliczonych, w przypadkach, o których mowa w ust. 3 niniejszego paragrafu z przysługującej mu od Zamawiającego wierzytelności. Jednocześnie Wykonawca oświadcza, że powyższe nie zostało złożone pod wpływem błędu, ani nie jest obarczone inną wadą oświadczenia woli skutkującą jego nieważnością.</w:t>
      </w:r>
    </w:p>
    <w:p w14:paraId="5B67CEC0" w14:textId="300D6EBE" w:rsidR="001A4FD8" w:rsidRPr="004964BA" w:rsidRDefault="001A4FD8" w:rsidP="001A4FD8">
      <w:pPr>
        <w:pStyle w:val="Akapitzlist"/>
        <w:numPr>
          <w:ilvl w:val="0"/>
          <w:numId w:val="7"/>
        </w:numPr>
        <w:adjustRightInd w:val="0"/>
        <w:spacing w:line="276" w:lineRule="auto"/>
        <w:contextualSpacing/>
        <w:jc w:val="both"/>
        <w:rPr>
          <w:sz w:val="22"/>
          <w:szCs w:val="22"/>
        </w:rPr>
      </w:pPr>
      <w:r w:rsidRPr="004964BA">
        <w:rPr>
          <w:sz w:val="22"/>
          <w:szCs w:val="22"/>
        </w:rPr>
        <w:t xml:space="preserve"> Zapłata kar umownych nie wpływa na zobowiązania Wykonawcy.</w:t>
      </w:r>
    </w:p>
    <w:p w14:paraId="4F156BE9" w14:textId="0E7541E3" w:rsidR="0098203E" w:rsidRPr="004964BA" w:rsidRDefault="001A4FD8" w:rsidP="001A4FD8">
      <w:pPr>
        <w:pStyle w:val="Akapitzlist"/>
        <w:numPr>
          <w:ilvl w:val="0"/>
          <w:numId w:val="7"/>
        </w:numPr>
        <w:adjustRightInd w:val="0"/>
        <w:spacing w:after="0" w:line="276" w:lineRule="auto"/>
        <w:contextualSpacing/>
        <w:jc w:val="both"/>
        <w:rPr>
          <w:sz w:val="22"/>
          <w:szCs w:val="22"/>
        </w:rPr>
      </w:pPr>
      <w:r w:rsidRPr="004964BA">
        <w:rPr>
          <w:sz w:val="22"/>
          <w:szCs w:val="22"/>
        </w:rPr>
        <w:lastRenderedPageBreak/>
        <w:t>Zapłata kary umownej, określonej  w ust. 3 niniejszego paragrafu nie zwalnia Wykonawcy od obowiązku wykonania przedmiotu umowy</w:t>
      </w:r>
      <w:r w:rsidR="00173770">
        <w:rPr>
          <w:sz w:val="22"/>
          <w:szCs w:val="22"/>
        </w:rPr>
        <w:t xml:space="preserve"> z wyjątkiem przypadku, o którym </w:t>
      </w:r>
      <w:r w:rsidR="00173770" w:rsidRPr="00F44C26">
        <w:rPr>
          <w:sz w:val="22"/>
          <w:szCs w:val="22"/>
        </w:rPr>
        <w:t xml:space="preserve">mowa w </w:t>
      </w:r>
      <w:r w:rsidR="009A356E" w:rsidRPr="00F44C26">
        <w:rPr>
          <w:sz w:val="22"/>
          <w:szCs w:val="22"/>
        </w:rPr>
        <w:t>ust.3</w:t>
      </w:r>
      <w:r w:rsidR="00E21003" w:rsidRPr="00F44C26">
        <w:rPr>
          <w:sz w:val="22"/>
          <w:szCs w:val="22"/>
        </w:rPr>
        <w:t xml:space="preserve"> </w:t>
      </w:r>
      <w:r w:rsidR="009A356E" w:rsidRPr="00F44C26">
        <w:rPr>
          <w:sz w:val="22"/>
          <w:szCs w:val="22"/>
        </w:rPr>
        <w:t xml:space="preserve"> pkt </w:t>
      </w:r>
      <w:r w:rsidR="009A356E">
        <w:rPr>
          <w:sz w:val="22"/>
          <w:szCs w:val="22"/>
        </w:rPr>
        <w:t xml:space="preserve">g. </w:t>
      </w:r>
      <w:r w:rsidRPr="004964BA">
        <w:rPr>
          <w:sz w:val="22"/>
          <w:szCs w:val="22"/>
        </w:rPr>
        <w:t xml:space="preserve"> </w:t>
      </w:r>
      <w:r w:rsidR="0098203E" w:rsidRPr="004964BA">
        <w:rPr>
          <w:sz w:val="22"/>
          <w:szCs w:val="22"/>
        </w:rPr>
        <w:t>Kary</w:t>
      </w:r>
      <w:r w:rsidR="00FC3067" w:rsidRPr="004964BA">
        <w:rPr>
          <w:sz w:val="22"/>
          <w:szCs w:val="22"/>
        </w:rPr>
        <w:t xml:space="preserve"> umowne określone w niniejszej u</w:t>
      </w:r>
      <w:r w:rsidR="0098203E" w:rsidRPr="004964BA">
        <w:rPr>
          <w:sz w:val="22"/>
          <w:szCs w:val="22"/>
        </w:rPr>
        <w:t>mowie mogą być naliczane i dochodzone niezależnie z różnych tytułów.</w:t>
      </w:r>
    </w:p>
    <w:p w14:paraId="52331D42" w14:textId="457AB33D" w:rsidR="0098203E" w:rsidRPr="004964BA" w:rsidRDefault="0098203E" w:rsidP="00955DE4">
      <w:pPr>
        <w:pStyle w:val="Akapitzlist"/>
        <w:numPr>
          <w:ilvl w:val="0"/>
          <w:numId w:val="7"/>
        </w:numPr>
        <w:spacing w:after="0" w:line="276" w:lineRule="auto"/>
        <w:jc w:val="both"/>
        <w:rPr>
          <w:sz w:val="22"/>
          <w:szCs w:val="22"/>
        </w:rPr>
      </w:pPr>
      <w:r w:rsidRPr="004964BA">
        <w:rPr>
          <w:sz w:val="22"/>
          <w:szCs w:val="22"/>
        </w:rPr>
        <w:t>Łączna wysokość</w:t>
      </w:r>
      <w:r w:rsidR="00930BA5" w:rsidRPr="004964BA">
        <w:rPr>
          <w:sz w:val="22"/>
          <w:szCs w:val="22"/>
        </w:rPr>
        <w:t xml:space="preserve"> </w:t>
      </w:r>
      <w:r w:rsidR="00650C0B" w:rsidRPr="004964BA">
        <w:rPr>
          <w:sz w:val="22"/>
          <w:szCs w:val="22"/>
        </w:rPr>
        <w:t xml:space="preserve">kar </w:t>
      </w:r>
      <w:r w:rsidR="00B05691" w:rsidRPr="004964BA">
        <w:rPr>
          <w:sz w:val="22"/>
          <w:szCs w:val="22"/>
        </w:rPr>
        <w:t>umow</w:t>
      </w:r>
      <w:r w:rsidR="00411641" w:rsidRPr="004964BA">
        <w:rPr>
          <w:sz w:val="22"/>
          <w:szCs w:val="22"/>
        </w:rPr>
        <w:t>n</w:t>
      </w:r>
      <w:r w:rsidR="00B05691" w:rsidRPr="004964BA">
        <w:rPr>
          <w:sz w:val="22"/>
          <w:szCs w:val="22"/>
        </w:rPr>
        <w:t xml:space="preserve">ych </w:t>
      </w:r>
      <w:r w:rsidRPr="004964BA">
        <w:rPr>
          <w:sz w:val="22"/>
          <w:szCs w:val="22"/>
        </w:rPr>
        <w:t xml:space="preserve">nie może przekraczać </w:t>
      </w:r>
      <w:r w:rsidRPr="004964BA">
        <w:rPr>
          <w:b/>
          <w:sz w:val="22"/>
          <w:szCs w:val="22"/>
        </w:rPr>
        <w:t>20%</w:t>
      </w:r>
      <w:r w:rsidRPr="004964BA">
        <w:rPr>
          <w:sz w:val="22"/>
          <w:szCs w:val="22"/>
        </w:rPr>
        <w:t xml:space="preserve"> wynagrodzenia całkowitego brutto określonego w § 3 ust. 1.</w:t>
      </w:r>
      <w:bookmarkEnd w:id="10"/>
    </w:p>
    <w:p w14:paraId="1DD906E7" w14:textId="77777777" w:rsidR="000703B1" w:rsidRPr="004964BA" w:rsidRDefault="000703B1" w:rsidP="000703B1">
      <w:pPr>
        <w:spacing w:line="276" w:lineRule="auto"/>
        <w:jc w:val="both"/>
      </w:pPr>
    </w:p>
    <w:p w14:paraId="0DF647CB" w14:textId="77777777" w:rsidR="0098203E" w:rsidRPr="004964BA" w:rsidRDefault="0098203E" w:rsidP="0098203E">
      <w:pPr>
        <w:spacing w:before="0" w:line="276" w:lineRule="auto"/>
        <w:jc w:val="center"/>
        <w:rPr>
          <w:b/>
        </w:rPr>
      </w:pPr>
      <w:r w:rsidRPr="004964BA">
        <w:rPr>
          <w:b/>
        </w:rPr>
        <w:t>§ 13</w:t>
      </w:r>
    </w:p>
    <w:p w14:paraId="3C2CEFEB" w14:textId="77777777" w:rsidR="0098203E" w:rsidRPr="004964BA" w:rsidRDefault="0098203E" w:rsidP="0098203E">
      <w:pPr>
        <w:spacing w:before="0" w:line="276" w:lineRule="auto"/>
        <w:jc w:val="center"/>
        <w:rPr>
          <w:b/>
          <w:bCs/>
        </w:rPr>
      </w:pPr>
      <w:r w:rsidRPr="004964BA">
        <w:rPr>
          <w:b/>
          <w:bCs/>
        </w:rPr>
        <w:t>Zmiana Umowy</w:t>
      </w:r>
    </w:p>
    <w:p w14:paraId="22FCD48D" w14:textId="65FE40EC" w:rsidR="0098203E" w:rsidRPr="004964BA" w:rsidRDefault="0098203E" w:rsidP="00955DE4">
      <w:pPr>
        <w:pStyle w:val="Akapitzlist"/>
        <w:numPr>
          <w:ilvl w:val="0"/>
          <w:numId w:val="13"/>
        </w:numPr>
        <w:autoSpaceDE/>
        <w:autoSpaceDN/>
        <w:spacing w:after="0" w:line="276" w:lineRule="auto"/>
        <w:contextualSpacing/>
        <w:jc w:val="both"/>
        <w:rPr>
          <w:sz w:val="22"/>
          <w:szCs w:val="22"/>
        </w:rPr>
      </w:pPr>
      <w:r w:rsidRPr="004964BA">
        <w:rPr>
          <w:sz w:val="22"/>
          <w:szCs w:val="22"/>
        </w:rPr>
        <w:t>Zmian</w:t>
      </w:r>
      <w:r w:rsidR="00D77745" w:rsidRPr="004964BA">
        <w:rPr>
          <w:sz w:val="22"/>
          <w:szCs w:val="22"/>
        </w:rPr>
        <w:t>y</w:t>
      </w:r>
      <w:r w:rsidRPr="004964BA">
        <w:rPr>
          <w:sz w:val="22"/>
          <w:szCs w:val="22"/>
        </w:rPr>
        <w:t xml:space="preserve"> niniejszej umowy mogą być dokonywane w granicach określonych w art. 455 ustawy Prawo Zamówień Publicznych, w formie pisemnej pod rygorem nieważności.</w:t>
      </w:r>
    </w:p>
    <w:p w14:paraId="5872F851" w14:textId="77777777" w:rsidR="0098203E" w:rsidRPr="004964BA" w:rsidRDefault="0098203E" w:rsidP="00955DE4">
      <w:pPr>
        <w:pStyle w:val="Akapitzlist"/>
        <w:numPr>
          <w:ilvl w:val="0"/>
          <w:numId w:val="13"/>
        </w:numPr>
        <w:autoSpaceDE/>
        <w:autoSpaceDN/>
        <w:spacing w:after="0" w:line="276" w:lineRule="auto"/>
        <w:contextualSpacing/>
        <w:jc w:val="both"/>
        <w:rPr>
          <w:sz w:val="22"/>
          <w:szCs w:val="22"/>
        </w:rPr>
      </w:pPr>
      <w:r w:rsidRPr="004964BA">
        <w:rPr>
          <w:sz w:val="22"/>
          <w:szCs w:val="22"/>
        </w:rPr>
        <w:t>Poza przypadkami opisanymi w art. 455 ustawy Prawo Zamówień Publicznych zmiany umowy możliwe są pod warunkiem wystąpienia następujących okoliczności i w niżej wskazanym zakresie:</w:t>
      </w:r>
    </w:p>
    <w:p w14:paraId="4DAD2620" w14:textId="287D49A2" w:rsidR="0098203E" w:rsidRPr="004964BA" w:rsidRDefault="0098203E" w:rsidP="0098203E">
      <w:pPr>
        <w:spacing w:before="0" w:line="276" w:lineRule="auto"/>
        <w:ind w:left="567" w:hanging="283"/>
        <w:jc w:val="both"/>
        <w:rPr>
          <w:bCs/>
        </w:rPr>
      </w:pPr>
      <w:r w:rsidRPr="004964BA">
        <w:rPr>
          <w:bCs/>
        </w:rPr>
        <w:t>1)</w:t>
      </w:r>
      <w:r w:rsidRPr="004964BA">
        <w:rPr>
          <w:bCs/>
        </w:rPr>
        <w:tab/>
        <w:t>dopuszcza</w:t>
      </w:r>
      <w:r w:rsidR="00FC3067" w:rsidRPr="004964BA">
        <w:rPr>
          <w:bCs/>
        </w:rPr>
        <w:t xml:space="preserve"> się </w:t>
      </w:r>
      <w:r w:rsidR="00FC3067" w:rsidRPr="004964BA">
        <w:rPr>
          <w:bCs/>
          <w:u w:val="single"/>
        </w:rPr>
        <w:t>zmianę terminu</w:t>
      </w:r>
      <w:r w:rsidR="00FC3067" w:rsidRPr="004964BA">
        <w:rPr>
          <w:bCs/>
        </w:rPr>
        <w:t xml:space="preserve"> realizacji u</w:t>
      </w:r>
      <w:r w:rsidRPr="004964BA">
        <w:rPr>
          <w:bCs/>
        </w:rPr>
        <w:t>mowy:</w:t>
      </w:r>
    </w:p>
    <w:p w14:paraId="069C6648" w14:textId="1FF72509" w:rsidR="0098203E" w:rsidRPr="004964BA" w:rsidRDefault="0098203E" w:rsidP="0098203E">
      <w:pPr>
        <w:spacing w:before="0" w:line="276" w:lineRule="auto"/>
        <w:ind w:left="851" w:hanging="284"/>
        <w:jc w:val="both"/>
        <w:rPr>
          <w:bCs/>
        </w:rPr>
      </w:pPr>
      <w:r w:rsidRPr="004964BA">
        <w:rPr>
          <w:bCs/>
        </w:rPr>
        <w:t>a)</w:t>
      </w:r>
      <w:r w:rsidRPr="004964BA">
        <w:rPr>
          <w:bCs/>
        </w:rPr>
        <w:tab/>
        <w:t>w przypadku działania siły wyższej (w tym m.in.: katastrofalne działania przyrody- np. mrozy, śnieżyce, powodzie; akty władzy ustawodawczej lub wykonawczej- np. wywłaszczenia oraz niektóre zaburzenia życia zbiorowego - np. zamieszki uliczne, akty terroru) mającej bezpośredni wpływ na termin wykonania zamówienia; termin realizacji będzie przesunięty o</w:t>
      </w:r>
      <w:r w:rsidR="00B22CF4" w:rsidRPr="004964BA">
        <w:rPr>
          <w:bCs/>
        </w:rPr>
        <w:t> </w:t>
      </w:r>
      <w:r w:rsidRPr="004964BA">
        <w:rPr>
          <w:bCs/>
        </w:rPr>
        <w:t>czas działania siły wyższej oraz czas niezbędny na usunięcie skutków działania tej siły,</w:t>
      </w:r>
    </w:p>
    <w:p w14:paraId="390C84AA" w14:textId="77777777" w:rsidR="0098203E" w:rsidRPr="004964BA" w:rsidRDefault="0098203E" w:rsidP="0098203E">
      <w:pPr>
        <w:spacing w:before="0" w:line="276" w:lineRule="auto"/>
        <w:ind w:left="851" w:hanging="284"/>
        <w:jc w:val="both"/>
        <w:rPr>
          <w:bCs/>
        </w:rPr>
      </w:pPr>
      <w:r w:rsidRPr="004964BA">
        <w:rPr>
          <w:bCs/>
        </w:rPr>
        <w:t>b)</w:t>
      </w:r>
      <w:r w:rsidRPr="004964BA">
        <w:rPr>
          <w:bCs/>
        </w:rPr>
        <w:tab/>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304A438D" w14:textId="376A09C0" w:rsidR="0098203E" w:rsidRPr="004964BA" w:rsidRDefault="0098203E" w:rsidP="0098203E">
      <w:pPr>
        <w:spacing w:before="0" w:line="276" w:lineRule="auto"/>
        <w:ind w:left="851" w:hanging="284"/>
        <w:jc w:val="both"/>
        <w:rPr>
          <w:bCs/>
        </w:rPr>
      </w:pPr>
      <w:r w:rsidRPr="004964BA">
        <w:rPr>
          <w:bCs/>
        </w:rPr>
        <w:t>c)</w:t>
      </w:r>
      <w:r w:rsidRPr="004964BA">
        <w:rPr>
          <w:bCs/>
        </w:rPr>
        <w:tab/>
        <w:t>jeśli opóźnieniu ulegnie wykonanie przez podmioty zewnętrzne usług/czynności koniecznych do wyko</w:t>
      </w:r>
      <w:r w:rsidR="00FC3067" w:rsidRPr="004964BA">
        <w:rPr>
          <w:bCs/>
        </w:rPr>
        <w:t>nania prac objętych u</w:t>
      </w:r>
      <w:r w:rsidRPr="004964BA">
        <w:rPr>
          <w:bCs/>
        </w:rPr>
        <w:t>mową, których Wykonawca w dniu zawarcia umowy nie mógł przewidzieć, z zastrzeżeniem, że wykonawcą tych usług/czynności nie jest Wykonawca Umowy ani podmiot przez niego zaangażowany w realizację umowy, a opóźnienie to będzie miało wpływ na terminowe zakończenie realizacji przedmiotu umowy – termin realizacji może być przesunięty o czas niezbędny do wykonania tych usług/czynności,</w:t>
      </w:r>
    </w:p>
    <w:p w14:paraId="2C0E513D" w14:textId="77777777" w:rsidR="0098203E" w:rsidRPr="004964BA" w:rsidRDefault="0098203E" w:rsidP="0098203E">
      <w:pPr>
        <w:spacing w:before="0" w:line="276" w:lineRule="auto"/>
        <w:ind w:left="851" w:hanging="284"/>
        <w:jc w:val="both"/>
        <w:rPr>
          <w:bCs/>
        </w:rPr>
      </w:pPr>
      <w:r w:rsidRPr="004964BA">
        <w:rPr>
          <w:bCs/>
        </w:rPr>
        <w:t>d)</w:t>
      </w:r>
      <w:r w:rsidRPr="004964BA">
        <w:rPr>
          <w:bCs/>
        </w:rPr>
        <w:tab/>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14:paraId="3C4F62E8" w14:textId="77777777" w:rsidR="0098203E" w:rsidRPr="004964BA" w:rsidRDefault="0098203E" w:rsidP="0098203E">
      <w:pPr>
        <w:spacing w:before="0" w:line="276" w:lineRule="auto"/>
        <w:ind w:left="851" w:hanging="284"/>
        <w:jc w:val="both"/>
        <w:rPr>
          <w:bCs/>
        </w:rPr>
      </w:pPr>
      <w:r w:rsidRPr="004964BA">
        <w:rPr>
          <w:bCs/>
        </w:rPr>
        <w:t>e)</w:t>
      </w:r>
      <w:r w:rsidRPr="004964BA">
        <w:rPr>
          <w:bCs/>
        </w:rPr>
        <w:tab/>
        <w:t>w przypadku napotkania przez Wykonawcę lub Zamawiającego okoliczności niemożliwych do przewidzenia i niezależnych od nich, np. wystąpienia zjawisk związanych z działaniami osób trzecich uniemożliwiających wykonywanie prac, konieczności wykonania projektów zamiennych,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4C923EA3" w14:textId="77777777" w:rsidR="0098203E" w:rsidRPr="004964BA" w:rsidRDefault="0098203E" w:rsidP="0098203E">
      <w:pPr>
        <w:spacing w:before="0" w:line="276" w:lineRule="auto"/>
        <w:ind w:left="851" w:hanging="284"/>
        <w:jc w:val="both"/>
        <w:rPr>
          <w:bCs/>
        </w:rPr>
      </w:pPr>
      <w:r w:rsidRPr="004964BA">
        <w:rPr>
          <w:bCs/>
        </w:rPr>
        <w:t>f)</w:t>
      </w:r>
      <w:r w:rsidRPr="004964BA">
        <w:rPr>
          <w:bCs/>
        </w:rPr>
        <w:tab/>
        <w:t>jeżeli zajdzie konieczność uzyskania wyroku sądowego lub innego orzeczenia sądu lub organu administracyjnego, którego konieczności nie przewidziano przy zawieraniu umowy, a będzie to miało wpływ na terminowe zakończenie realizacji Przedmiotu umowy - termin zakończenia realizacji umowy może zostać przesunięty o czas niezbędny do uzyskania wyroku sądowego lub innego orzeczenia sądu lub organu administracyjnego,</w:t>
      </w:r>
    </w:p>
    <w:p w14:paraId="2179E3AF" w14:textId="42B6BE2C" w:rsidR="0098203E" w:rsidRPr="004964BA" w:rsidRDefault="00F72AEC" w:rsidP="00790811">
      <w:pPr>
        <w:spacing w:before="0" w:line="276" w:lineRule="auto"/>
        <w:ind w:left="284"/>
        <w:jc w:val="both"/>
        <w:rPr>
          <w:bCs/>
          <w:u w:val="single"/>
        </w:rPr>
      </w:pPr>
      <w:r w:rsidRPr="004964BA">
        <w:rPr>
          <w:bCs/>
        </w:rPr>
        <w:t>-</w:t>
      </w:r>
      <w:r w:rsidR="003662F3" w:rsidRPr="004964BA">
        <w:rPr>
          <w:bCs/>
        </w:rPr>
        <w:t xml:space="preserve"> </w:t>
      </w:r>
      <w:r w:rsidR="0098203E" w:rsidRPr="004964BA">
        <w:rPr>
          <w:bCs/>
          <w:u w:val="single"/>
        </w:rPr>
        <w:t>jeżeli zmiana terminu realizacji nie będzie powodowała zwiększania wynagrodzenia Wykonawcy;</w:t>
      </w:r>
    </w:p>
    <w:p w14:paraId="5C207CB3" w14:textId="77777777" w:rsidR="0098203E" w:rsidRPr="004964BA" w:rsidRDefault="0098203E" w:rsidP="0098203E">
      <w:pPr>
        <w:spacing w:before="0" w:line="276" w:lineRule="auto"/>
        <w:ind w:left="567" w:hanging="283"/>
        <w:jc w:val="both"/>
        <w:rPr>
          <w:bCs/>
        </w:rPr>
      </w:pPr>
      <w:r w:rsidRPr="004964BA">
        <w:rPr>
          <w:bCs/>
        </w:rPr>
        <w:lastRenderedPageBreak/>
        <w:t>2)</w:t>
      </w:r>
      <w:r w:rsidRPr="004964BA">
        <w:rPr>
          <w:bCs/>
        </w:rPr>
        <w:tab/>
        <w:t xml:space="preserve">dopuszcza się zmiany w osobach mających pełnić określone funkcje w realizacji zamówienia, jeśli wcześniej wskazane osoby nie będą mogły pełnić swoich funkcji ze względów losowych, służbowych lub z powodu niewłaściwego wykonywania powierzonych zadań. Nowo wskazane przez Wykonawcę osoby muszą spełniać wszystkie warunki wskazane dla tych funkcji w Specyfikacji Warunków Zamówienia obowiązującej w postępowaniu na podstawie którego zawarta została Umowa. Wykonawca musi uzyskać zgodę Zamawiającego na powierzenie obowiązków nowej osobie. W przypadku zmiany osób po stronie Zamawiającego, Zamawiający także powiadomi Wykonawcę o takim fakcie; </w:t>
      </w:r>
    </w:p>
    <w:p w14:paraId="655CCDD8" w14:textId="79A3A54D" w:rsidR="0098203E" w:rsidRPr="004964BA" w:rsidRDefault="0098203E" w:rsidP="0098203E">
      <w:pPr>
        <w:spacing w:before="0" w:line="276" w:lineRule="auto"/>
        <w:ind w:left="567" w:hanging="283"/>
        <w:jc w:val="both"/>
        <w:rPr>
          <w:bCs/>
        </w:rPr>
      </w:pPr>
      <w:r w:rsidRPr="004964BA">
        <w:rPr>
          <w:bCs/>
        </w:rPr>
        <w:t>3)</w:t>
      </w:r>
      <w:r w:rsidRPr="004964BA">
        <w:rPr>
          <w:bCs/>
        </w:rPr>
        <w:tab/>
        <w:t xml:space="preserve">dopuszcza się zmiany podwykonawców/rezygnację z podwykonawców przewidzianych do realizacji niniejszej umowy; jeżeli zmiana lub rezygnacja z podwykonawcy dotyczy podmiotu, na którego zasoby Wykonawca powoływał się w celu wykazania spełniania warunków udziału w postępowaniu, Wykonawca jest zobowiązany wykazać Zamawiającemu, że proponowany inny podwykonawca lub Wykonawca samodzielnie spełnia w stopniu nie mniejszym niż wymagany w trakcie postępowania o udzielenie zamówienia warunek oraz jednocześnie dostarczyć Zamawiającemu dokumenty potwierdzające brak podstaw wykluczenia nowego podwykonawcy (takie jak obowiązywały w postępowaniu na podstawie którego zawarta została Umowa); zmiana nie może powodować zmiany terminu wykonania Przedmiotu Umowy ani zwiększenia należnego Wykonawcy </w:t>
      </w:r>
      <w:r w:rsidR="006804DB" w:rsidRPr="004964BA">
        <w:rPr>
          <w:bCs/>
        </w:rPr>
        <w:t>w</w:t>
      </w:r>
      <w:r w:rsidRPr="004964BA">
        <w:rPr>
          <w:bCs/>
        </w:rPr>
        <w:t>ynagrodzenia</w:t>
      </w:r>
    </w:p>
    <w:p w14:paraId="3451CA1C" w14:textId="025A5B08" w:rsidR="0098203E" w:rsidRPr="004964BA" w:rsidRDefault="0098203E" w:rsidP="0098203E">
      <w:pPr>
        <w:spacing w:before="0" w:line="276" w:lineRule="auto"/>
        <w:ind w:left="567" w:hanging="283"/>
        <w:jc w:val="both"/>
        <w:rPr>
          <w:bCs/>
        </w:rPr>
      </w:pPr>
      <w:r w:rsidRPr="004964BA">
        <w:rPr>
          <w:bCs/>
        </w:rPr>
        <w:t>4)</w:t>
      </w:r>
      <w:r w:rsidRPr="004964BA">
        <w:rPr>
          <w:bCs/>
        </w:rPr>
        <w:tab/>
        <w:t>dopuszcza się wprowadzenie podwykonawców do części zamówienia dla których wcześniej nie przewidywano realizacji przez podwykonawców</w:t>
      </w:r>
      <w:r w:rsidR="006804DB" w:rsidRPr="004964BA">
        <w:rPr>
          <w:bCs/>
        </w:rPr>
        <w:t>.</w:t>
      </w:r>
      <w:r w:rsidRPr="004964BA">
        <w:rPr>
          <w:bCs/>
        </w:rPr>
        <w:t xml:space="preserve"> Wykonawca zobowiązany jest w tym celu złożyć pisemny wniosek do Zamawiającego. W przypadku wystąpienia z wnioskiem o wprowadzenie realizacji przez podwykonawców nowych części zamówienia, Wykonawcę obowiązują odpowiednie zapisy § 8 umowy; zmiana nie może powodować zmiany terminu wykonania Przedmiotu Umowy ani zwiększenia należnego Wykonawcy wynagrodzenia;</w:t>
      </w:r>
    </w:p>
    <w:p w14:paraId="40C36A91" w14:textId="77777777" w:rsidR="0098203E" w:rsidRPr="004964BA" w:rsidRDefault="0098203E" w:rsidP="00955DE4">
      <w:pPr>
        <w:pStyle w:val="Akapitzlist"/>
        <w:numPr>
          <w:ilvl w:val="0"/>
          <w:numId w:val="13"/>
        </w:numPr>
        <w:autoSpaceDE/>
        <w:autoSpaceDN/>
        <w:spacing w:after="0" w:line="276" w:lineRule="auto"/>
        <w:contextualSpacing/>
        <w:jc w:val="both"/>
        <w:rPr>
          <w:bCs/>
          <w:sz w:val="22"/>
          <w:szCs w:val="22"/>
        </w:rPr>
      </w:pPr>
      <w:r w:rsidRPr="004964BA">
        <w:rPr>
          <w:bCs/>
          <w:sz w:val="22"/>
          <w:szCs w:val="22"/>
        </w:rPr>
        <w:t>Wystąpienie którejkolwiek z wymienionych okoliczności mogących powodować zmianę umowy, nie stanowi bezwzględnego zobowiązania Zamawiającego do dokonania zmian, ani nie może stanowić podstawy roszczeń Wykonawcy do ich dokonania.</w:t>
      </w:r>
    </w:p>
    <w:p w14:paraId="0BA3ACBB" w14:textId="77777777" w:rsidR="00CB0E8E" w:rsidRPr="004964BA" w:rsidRDefault="00CB0E8E" w:rsidP="000703B1">
      <w:pPr>
        <w:spacing w:before="0" w:line="276" w:lineRule="auto"/>
        <w:contextualSpacing/>
        <w:rPr>
          <w:b/>
        </w:rPr>
      </w:pPr>
    </w:p>
    <w:p w14:paraId="7B56C834" w14:textId="77777777" w:rsidR="000703B1" w:rsidRPr="004964BA" w:rsidRDefault="000703B1" w:rsidP="000703B1">
      <w:pPr>
        <w:spacing w:before="0" w:line="276" w:lineRule="auto"/>
        <w:contextualSpacing/>
        <w:rPr>
          <w:b/>
        </w:rPr>
      </w:pPr>
    </w:p>
    <w:p w14:paraId="4A141D42" w14:textId="77777777" w:rsidR="0098203E" w:rsidRPr="004964BA" w:rsidRDefault="0098203E" w:rsidP="0098203E">
      <w:pPr>
        <w:spacing w:before="0" w:line="276" w:lineRule="auto"/>
        <w:contextualSpacing/>
        <w:jc w:val="center"/>
        <w:rPr>
          <w:lang w:eastAsia="pl-PL"/>
        </w:rPr>
      </w:pPr>
      <w:r w:rsidRPr="004964BA">
        <w:rPr>
          <w:b/>
        </w:rPr>
        <w:t>§ 14</w:t>
      </w:r>
    </w:p>
    <w:p w14:paraId="00B35056" w14:textId="77777777" w:rsidR="0098203E" w:rsidRPr="004964BA" w:rsidRDefault="0098203E" w:rsidP="0098203E">
      <w:pPr>
        <w:pStyle w:val="Akapitzlist"/>
        <w:spacing w:after="0" w:line="276" w:lineRule="auto"/>
        <w:jc w:val="center"/>
        <w:rPr>
          <w:b/>
          <w:sz w:val="22"/>
          <w:szCs w:val="22"/>
        </w:rPr>
      </w:pPr>
      <w:r w:rsidRPr="004964BA">
        <w:rPr>
          <w:b/>
          <w:sz w:val="22"/>
          <w:szCs w:val="22"/>
        </w:rPr>
        <w:t>Odstąpienie od umowy</w:t>
      </w:r>
    </w:p>
    <w:p w14:paraId="7A1DA12C" w14:textId="1F654C8C" w:rsidR="0098203E" w:rsidRPr="004964BA" w:rsidRDefault="0098203E" w:rsidP="0098203E">
      <w:pPr>
        <w:pStyle w:val="Akapitzlist"/>
        <w:spacing w:after="0" w:line="276" w:lineRule="auto"/>
        <w:ind w:left="284" w:hanging="284"/>
        <w:jc w:val="both"/>
        <w:rPr>
          <w:sz w:val="22"/>
          <w:szCs w:val="22"/>
        </w:rPr>
      </w:pPr>
      <w:r w:rsidRPr="004964BA">
        <w:rPr>
          <w:sz w:val="22"/>
          <w:szCs w:val="22"/>
        </w:rPr>
        <w:t>1.</w:t>
      </w:r>
      <w:r w:rsidRPr="004964BA">
        <w:rPr>
          <w:b/>
          <w:sz w:val="22"/>
          <w:szCs w:val="22"/>
        </w:rPr>
        <w:tab/>
      </w:r>
      <w:r w:rsidRPr="004964BA">
        <w:rPr>
          <w:sz w:val="22"/>
          <w:szCs w:val="22"/>
        </w:rPr>
        <w:t xml:space="preserve">Oprócz wypadków wymienionych w </w:t>
      </w:r>
      <w:r w:rsidRPr="004964BA">
        <w:rPr>
          <w:i/>
          <w:sz w:val="22"/>
          <w:szCs w:val="22"/>
        </w:rPr>
        <w:t>Kodeksie cywilnym, ustawie Prawo zamówień publicznych,</w:t>
      </w:r>
      <w:r w:rsidRPr="004964BA">
        <w:rPr>
          <w:sz w:val="22"/>
          <w:szCs w:val="22"/>
        </w:rPr>
        <w:t xml:space="preserve"> Stronom przysługuje prawo odstąpienia od umowy w terminie </w:t>
      </w:r>
      <w:r w:rsidRPr="004964BA">
        <w:rPr>
          <w:b/>
          <w:sz w:val="22"/>
          <w:szCs w:val="22"/>
        </w:rPr>
        <w:t xml:space="preserve">30 dni </w:t>
      </w:r>
      <w:r w:rsidR="00822E58" w:rsidRPr="004964BA">
        <w:rPr>
          <w:b/>
          <w:sz w:val="22"/>
          <w:szCs w:val="22"/>
        </w:rPr>
        <w:t>kalendarzowych</w:t>
      </w:r>
      <w:r w:rsidR="00822E58" w:rsidRPr="004964BA">
        <w:rPr>
          <w:sz w:val="22"/>
          <w:szCs w:val="22"/>
        </w:rPr>
        <w:t xml:space="preserve"> </w:t>
      </w:r>
      <w:r w:rsidRPr="004964BA">
        <w:rPr>
          <w:sz w:val="22"/>
          <w:szCs w:val="22"/>
        </w:rPr>
        <w:t>od dnia powzięcia wiadomości o okoliczności stanowiącej podstawę odstąpienia w następujących sytuacjach:</w:t>
      </w:r>
    </w:p>
    <w:p w14:paraId="5DBCFC16" w14:textId="77777777" w:rsidR="0098203E" w:rsidRPr="004964BA" w:rsidRDefault="0098203E" w:rsidP="0098203E">
      <w:pPr>
        <w:pStyle w:val="Akapitzlist"/>
        <w:spacing w:after="0" w:line="276" w:lineRule="auto"/>
        <w:ind w:left="284" w:hanging="284"/>
        <w:jc w:val="both"/>
        <w:rPr>
          <w:sz w:val="22"/>
          <w:szCs w:val="22"/>
        </w:rPr>
      </w:pPr>
      <w:r w:rsidRPr="004964BA">
        <w:rPr>
          <w:sz w:val="22"/>
          <w:szCs w:val="22"/>
        </w:rPr>
        <w:t>1)</w:t>
      </w:r>
      <w:r w:rsidRPr="004964BA">
        <w:rPr>
          <w:sz w:val="22"/>
          <w:szCs w:val="22"/>
        </w:rPr>
        <w:tab/>
        <w:t>Zamawiającemu przysługuje prawo do odstąpienia od umowy bez obowiązku zapłaty kar umownych:</w:t>
      </w:r>
    </w:p>
    <w:p w14:paraId="361FBAF9" w14:textId="77777777" w:rsidR="0098203E" w:rsidRPr="004964BA" w:rsidRDefault="0098203E" w:rsidP="0098203E">
      <w:pPr>
        <w:pStyle w:val="Akapitzlist"/>
        <w:spacing w:after="0" w:line="276" w:lineRule="auto"/>
        <w:ind w:left="567" w:hanging="283"/>
        <w:jc w:val="both"/>
        <w:rPr>
          <w:sz w:val="22"/>
          <w:szCs w:val="22"/>
        </w:rPr>
      </w:pPr>
      <w:r w:rsidRPr="004964BA">
        <w:rPr>
          <w:sz w:val="22"/>
          <w:szCs w:val="22"/>
        </w:rPr>
        <w:t>a)</w:t>
      </w:r>
      <w:r w:rsidRPr="004964BA">
        <w:rPr>
          <w:sz w:val="22"/>
          <w:szCs w:val="22"/>
        </w:rPr>
        <w:tab/>
        <w:t>w razie wystąpienia istotnej zmiany okoliczności powodującej, że wykonanie umowy nie leży w interesie publicznym, czego nie można było przewidzieć w chwili zawarcia umowy,</w:t>
      </w:r>
    </w:p>
    <w:p w14:paraId="7A54BA45" w14:textId="53F8E59D" w:rsidR="0098203E" w:rsidRPr="004964BA" w:rsidRDefault="0098203E" w:rsidP="0098203E">
      <w:pPr>
        <w:pStyle w:val="Akapitzlist"/>
        <w:spacing w:after="0" w:line="276" w:lineRule="auto"/>
        <w:ind w:left="567" w:hanging="283"/>
        <w:jc w:val="both"/>
        <w:rPr>
          <w:sz w:val="22"/>
          <w:szCs w:val="22"/>
        </w:rPr>
      </w:pPr>
      <w:r w:rsidRPr="004964BA">
        <w:rPr>
          <w:sz w:val="22"/>
          <w:szCs w:val="22"/>
        </w:rPr>
        <w:t>b)</w:t>
      </w:r>
      <w:r w:rsidRPr="004964BA">
        <w:rPr>
          <w:sz w:val="22"/>
          <w:szCs w:val="22"/>
        </w:rPr>
        <w:tab/>
        <w:t>zostanie ogłoszone rozwiązanie firmy Wykonawcy</w:t>
      </w:r>
      <w:r w:rsidR="006804DB" w:rsidRPr="004964BA">
        <w:rPr>
          <w:sz w:val="22"/>
          <w:szCs w:val="22"/>
        </w:rPr>
        <w:t>,</w:t>
      </w:r>
    </w:p>
    <w:p w14:paraId="1F7AE4C6" w14:textId="77777777" w:rsidR="0098203E" w:rsidRPr="004964BA" w:rsidRDefault="0098203E" w:rsidP="0098203E">
      <w:pPr>
        <w:pStyle w:val="Akapitzlist"/>
        <w:spacing w:after="0" w:line="276" w:lineRule="auto"/>
        <w:ind w:left="567" w:hanging="283"/>
        <w:jc w:val="both"/>
        <w:rPr>
          <w:sz w:val="22"/>
          <w:szCs w:val="22"/>
        </w:rPr>
      </w:pPr>
      <w:r w:rsidRPr="004964BA">
        <w:rPr>
          <w:sz w:val="22"/>
          <w:szCs w:val="22"/>
        </w:rPr>
        <w:t>c)</w:t>
      </w:r>
      <w:r w:rsidRPr="004964BA">
        <w:rPr>
          <w:sz w:val="22"/>
          <w:szCs w:val="22"/>
        </w:rPr>
        <w:tab/>
        <w:t>zostanie wydany nakaz zajęcia majątku Wykonawcy,</w:t>
      </w:r>
    </w:p>
    <w:p w14:paraId="48A75593" w14:textId="79457475" w:rsidR="0098203E" w:rsidRPr="004964BA" w:rsidRDefault="0098203E" w:rsidP="0098203E">
      <w:pPr>
        <w:pStyle w:val="Akapitzlist"/>
        <w:spacing w:after="0" w:line="276" w:lineRule="auto"/>
        <w:ind w:left="567" w:hanging="283"/>
        <w:jc w:val="both"/>
        <w:rPr>
          <w:sz w:val="22"/>
          <w:szCs w:val="22"/>
        </w:rPr>
      </w:pPr>
      <w:r w:rsidRPr="004964BA">
        <w:rPr>
          <w:sz w:val="22"/>
          <w:szCs w:val="22"/>
        </w:rPr>
        <w:t>d)</w:t>
      </w:r>
      <w:r w:rsidRPr="004964BA">
        <w:rPr>
          <w:sz w:val="22"/>
          <w:szCs w:val="22"/>
        </w:rPr>
        <w:tab/>
        <w:t xml:space="preserve">Wykonawca nie rozpoczął prac w ciągu </w:t>
      </w:r>
      <w:r w:rsidRPr="004964BA">
        <w:rPr>
          <w:b/>
          <w:sz w:val="22"/>
          <w:szCs w:val="22"/>
        </w:rPr>
        <w:t xml:space="preserve">14 dni </w:t>
      </w:r>
      <w:r w:rsidR="00822E58" w:rsidRPr="004964BA">
        <w:rPr>
          <w:b/>
          <w:sz w:val="22"/>
          <w:szCs w:val="22"/>
        </w:rPr>
        <w:t>kalendarzowych</w:t>
      </w:r>
      <w:r w:rsidR="00822E58" w:rsidRPr="004964BA">
        <w:rPr>
          <w:sz w:val="22"/>
          <w:szCs w:val="22"/>
        </w:rPr>
        <w:t xml:space="preserve"> </w:t>
      </w:r>
      <w:r w:rsidRPr="004964BA">
        <w:rPr>
          <w:sz w:val="22"/>
          <w:szCs w:val="22"/>
        </w:rPr>
        <w:t>od dnia zawarcia umowy bez uzasadnionych przyczyn, oraz nie kontynuuje ich pomimo wezwania Zamawiającego złożonego na piśmie,</w:t>
      </w:r>
    </w:p>
    <w:p w14:paraId="568AB37B" w14:textId="78919D58" w:rsidR="0098203E" w:rsidRPr="004964BA" w:rsidRDefault="0098203E" w:rsidP="0098203E">
      <w:pPr>
        <w:pStyle w:val="Akapitzlist"/>
        <w:spacing w:after="0" w:line="276" w:lineRule="auto"/>
        <w:ind w:left="567" w:hanging="283"/>
        <w:jc w:val="both"/>
        <w:rPr>
          <w:b/>
          <w:sz w:val="22"/>
          <w:szCs w:val="22"/>
        </w:rPr>
      </w:pPr>
      <w:r w:rsidRPr="004964BA">
        <w:rPr>
          <w:sz w:val="22"/>
          <w:szCs w:val="22"/>
        </w:rPr>
        <w:t>e)</w:t>
      </w:r>
      <w:r w:rsidRPr="004964BA">
        <w:rPr>
          <w:sz w:val="22"/>
          <w:szCs w:val="22"/>
        </w:rPr>
        <w:tab/>
        <w:t xml:space="preserve">Wykonawca przerwał realizację prac bez uzasadnienia i przerwa ta trwa dłużej niż </w:t>
      </w:r>
      <w:r w:rsidRPr="004964BA">
        <w:rPr>
          <w:b/>
          <w:sz w:val="22"/>
          <w:szCs w:val="22"/>
        </w:rPr>
        <w:t>14 dni</w:t>
      </w:r>
      <w:r w:rsidR="00822E58" w:rsidRPr="004964BA">
        <w:rPr>
          <w:b/>
          <w:sz w:val="22"/>
          <w:szCs w:val="22"/>
        </w:rPr>
        <w:t xml:space="preserve"> kalendarzowych</w:t>
      </w:r>
      <w:r w:rsidRPr="004964BA">
        <w:rPr>
          <w:b/>
          <w:sz w:val="22"/>
          <w:szCs w:val="22"/>
        </w:rPr>
        <w:t>,</w:t>
      </w:r>
    </w:p>
    <w:p w14:paraId="22144FAD" w14:textId="6A3A8CE3" w:rsidR="0098203E" w:rsidRPr="004964BA" w:rsidRDefault="0098203E" w:rsidP="0098203E">
      <w:pPr>
        <w:pStyle w:val="Akapitzlist"/>
        <w:spacing w:after="0" w:line="276" w:lineRule="auto"/>
        <w:ind w:left="567" w:hanging="283"/>
        <w:jc w:val="both"/>
        <w:rPr>
          <w:sz w:val="22"/>
          <w:szCs w:val="22"/>
        </w:rPr>
      </w:pPr>
      <w:r w:rsidRPr="004964BA">
        <w:rPr>
          <w:sz w:val="22"/>
          <w:szCs w:val="22"/>
        </w:rPr>
        <w:t>f)</w:t>
      </w:r>
      <w:r w:rsidRPr="004964BA">
        <w:rPr>
          <w:sz w:val="22"/>
          <w:szCs w:val="22"/>
        </w:rPr>
        <w:tab/>
        <w:t xml:space="preserve">Wykonawca opóźnia się z wykonaniem przedmiotu umowy zgodnie z jej postanowieniami ponad </w:t>
      </w:r>
      <w:r w:rsidRPr="004964BA">
        <w:rPr>
          <w:b/>
          <w:sz w:val="22"/>
          <w:szCs w:val="22"/>
        </w:rPr>
        <w:t>14 dni</w:t>
      </w:r>
      <w:r w:rsidR="00FC3067" w:rsidRPr="004964BA">
        <w:rPr>
          <w:b/>
          <w:sz w:val="22"/>
          <w:szCs w:val="22"/>
        </w:rPr>
        <w:t xml:space="preserve"> kalendarzowych </w:t>
      </w:r>
      <w:r w:rsidRPr="004964BA">
        <w:rPr>
          <w:sz w:val="22"/>
          <w:szCs w:val="22"/>
        </w:rPr>
        <w:t>,</w:t>
      </w:r>
    </w:p>
    <w:p w14:paraId="00415919" w14:textId="4A17F0E6" w:rsidR="0098203E" w:rsidRPr="004964BA" w:rsidRDefault="0098203E" w:rsidP="0098203E">
      <w:pPr>
        <w:pStyle w:val="Akapitzlist"/>
        <w:spacing w:after="0" w:line="276" w:lineRule="auto"/>
        <w:ind w:left="567" w:hanging="283"/>
        <w:jc w:val="both"/>
        <w:rPr>
          <w:sz w:val="22"/>
          <w:szCs w:val="22"/>
        </w:rPr>
      </w:pPr>
      <w:r w:rsidRPr="004964BA">
        <w:rPr>
          <w:sz w:val="22"/>
          <w:szCs w:val="22"/>
        </w:rPr>
        <w:lastRenderedPageBreak/>
        <w:t>g)</w:t>
      </w:r>
      <w:r w:rsidRPr="004964BA">
        <w:rPr>
          <w:sz w:val="22"/>
          <w:szCs w:val="22"/>
        </w:rPr>
        <w:tab/>
        <w:t>w przypadku, gdy Wy</w:t>
      </w:r>
      <w:r w:rsidR="00FC3067" w:rsidRPr="004964BA">
        <w:rPr>
          <w:sz w:val="22"/>
          <w:szCs w:val="22"/>
        </w:rPr>
        <w:t>konawca realizuje prace objęte u</w:t>
      </w:r>
      <w:r w:rsidRPr="004964BA">
        <w:rPr>
          <w:sz w:val="22"/>
          <w:szCs w:val="22"/>
        </w:rPr>
        <w:t xml:space="preserve">mową w sposób rażąco nierzetelny lub w inny sposób rażąco naruszy postanowienia umowy. Strony uznają, że taka sytuacja ma miejsce </w:t>
      </w:r>
      <w:r w:rsidR="00DC5F22">
        <w:rPr>
          <w:sz w:val="22"/>
          <w:szCs w:val="22"/>
        </w:rPr>
        <w:t xml:space="preserve">w szczególności </w:t>
      </w:r>
      <w:r w:rsidRPr="004964BA">
        <w:rPr>
          <w:sz w:val="22"/>
          <w:szCs w:val="22"/>
        </w:rPr>
        <w:t xml:space="preserve">w momencie, gdy łączna wartość kar umownych wyniesie </w:t>
      </w:r>
      <w:r w:rsidRPr="004964BA">
        <w:rPr>
          <w:b/>
          <w:sz w:val="22"/>
          <w:szCs w:val="22"/>
        </w:rPr>
        <w:t>20%</w:t>
      </w:r>
      <w:r w:rsidRPr="004964BA">
        <w:rPr>
          <w:sz w:val="22"/>
          <w:szCs w:val="22"/>
        </w:rPr>
        <w:t xml:space="preserve"> </w:t>
      </w:r>
      <w:r w:rsidR="006804DB" w:rsidRPr="004964BA">
        <w:rPr>
          <w:sz w:val="22"/>
          <w:szCs w:val="22"/>
        </w:rPr>
        <w:t>wynagrodzenia brutto określonego w § 3 ust. 1 niniejszej umowy</w:t>
      </w:r>
      <w:r w:rsidRPr="004964BA">
        <w:rPr>
          <w:sz w:val="22"/>
          <w:szCs w:val="22"/>
        </w:rPr>
        <w:t>, po uprzednim wezwaniu Wykonawcy do należytego wykonywania umowy i zaniechania naruszeń,</w:t>
      </w:r>
    </w:p>
    <w:p w14:paraId="71604012" w14:textId="77777777" w:rsidR="00E4111B" w:rsidRPr="004964BA" w:rsidRDefault="00E4111B" w:rsidP="00E4111B">
      <w:pPr>
        <w:pStyle w:val="Akapitzlist"/>
        <w:spacing w:after="0" w:line="276" w:lineRule="auto"/>
        <w:ind w:left="284" w:hanging="284"/>
        <w:jc w:val="both"/>
        <w:rPr>
          <w:sz w:val="22"/>
          <w:szCs w:val="22"/>
        </w:rPr>
      </w:pPr>
      <w:r w:rsidRPr="004964BA">
        <w:rPr>
          <w:sz w:val="22"/>
          <w:szCs w:val="22"/>
        </w:rPr>
        <w:t>2) Wykonawcy przysługuje prawo odstąpienia od umowy w szczególności jeżeli:</w:t>
      </w:r>
    </w:p>
    <w:p w14:paraId="7015A549" w14:textId="77777777" w:rsidR="00E4111B" w:rsidRPr="004964BA" w:rsidRDefault="00E4111B" w:rsidP="00E4111B">
      <w:pPr>
        <w:pStyle w:val="Akapitzlist"/>
        <w:numPr>
          <w:ilvl w:val="0"/>
          <w:numId w:val="33"/>
        </w:numPr>
        <w:spacing w:after="0" w:line="276" w:lineRule="auto"/>
        <w:ind w:left="568" w:hanging="284"/>
        <w:jc w:val="both"/>
        <w:rPr>
          <w:sz w:val="22"/>
          <w:szCs w:val="22"/>
        </w:rPr>
      </w:pPr>
      <w:r w:rsidRPr="004964BA">
        <w:rPr>
          <w:sz w:val="22"/>
          <w:szCs w:val="22"/>
        </w:rPr>
        <w:t>Zamawiający zawiadomi Wykonawcę, iż na skutek zaistnienia uprzednio nie przewidzianych okoliczności nie będzie mógł spełnić swoich zobowiązań umownych wobec Wykonawcy,</w:t>
      </w:r>
    </w:p>
    <w:p w14:paraId="3ED35BD5" w14:textId="2A5A9512" w:rsidR="00E4111B" w:rsidRPr="004964BA" w:rsidRDefault="00E4111B" w:rsidP="00E4111B">
      <w:pPr>
        <w:pStyle w:val="Akapitzlist"/>
        <w:numPr>
          <w:ilvl w:val="0"/>
          <w:numId w:val="33"/>
        </w:numPr>
        <w:spacing w:after="0" w:line="276" w:lineRule="auto"/>
        <w:ind w:left="568" w:hanging="284"/>
        <w:jc w:val="both"/>
        <w:rPr>
          <w:sz w:val="22"/>
          <w:szCs w:val="22"/>
        </w:rPr>
      </w:pPr>
      <w:r w:rsidRPr="004964BA">
        <w:rPr>
          <w:sz w:val="22"/>
          <w:szCs w:val="22"/>
        </w:rPr>
        <w:t>Zamawiający odmawia bez uzasadnionej przyczyny odbioru robot lub podpisania protokołu odbioru.</w:t>
      </w:r>
    </w:p>
    <w:p w14:paraId="6603BEDD" w14:textId="7E36307B" w:rsidR="0098203E" w:rsidRPr="004964BA" w:rsidRDefault="0098203E" w:rsidP="0098203E">
      <w:pPr>
        <w:pStyle w:val="Akapitzlist"/>
        <w:spacing w:after="0" w:line="276" w:lineRule="auto"/>
        <w:ind w:left="284" w:hanging="284"/>
        <w:jc w:val="both"/>
        <w:rPr>
          <w:sz w:val="22"/>
          <w:szCs w:val="22"/>
        </w:rPr>
      </w:pPr>
      <w:r w:rsidRPr="004964BA">
        <w:rPr>
          <w:sz w:val="22"/>
          <w:szCs w:val="22"/>
        </w:rPr>
        <w:t>2.</w:t>
      </w:r>
      <w:r w:rsidRPr="004964BA">
        <w:rPr>
          <w:sz w:val="22"/>
          <w:szCs w:val="22"/>
        </w:rPr>
        <w:tab/>
        <w:t xml:space="preserve">Odstąpienie od umowy powinno nastąpić w ciągu </w:t>
      </w:r>
      <w:r w:rsidRPr="004964BA">
        <w:rPr>
          <w:b/>
          <w:sz w:val="22"/>
          <w:szCs w:val="22"/>
        </w:rPr>
        <w:t xml:space="preserve">30 dni </w:t>
      </w:r>
      <w:r w:rsidR="00F165BD" w:rsidRPr="004964BA">
        <w:rPr>
          <w:b/>
          <w:sz w:val="22"/>
          <w:szCs w:val="22"/>
        </w:rPr>
        <w:t>kalendarzowych</w:t>
      </w:r>
      <w:r w:rsidR="00F165BD" w:rsidRPr="004964BA">
        <w:rPr>
          <w:sz w:val="22"/>
          <w:szCs w:val="22"/>
        </w:rPr>
        <w:t xml:space="preserve"> </w:t>
      </w:r>
      <w:r w:rsidR="00A46A5D" w:rsidRPr="004964BA">
        <w:rPr>
          <w:sz w:val="22"/>
          <w:szCs w:val="22"/>
        </w:rPr>
        <w:t xml:space="preserve">od dnia powzięcia wiadomości o okoliczności stanowiącej podstawę odstąpienia </w:t>
      </w:r>
      <w:r w:rsidRPr="004964BA">
        <w:rPr>
          <w:sz w:val="22"/>
          <w:szCs w:val="22"/>
        </w:rPr>
        <w:t xml:space="preserve"> - w formie pisemnej pod rygorem nieważności takiego oświadczenia i powinno zawierać uzasadnienie.</w:t>
      </w:r>
    </w:p>
    <w:p w14:paraId="38BE19A0" w14:textId="77777777" w:rsidR="0098203E" w:rsidRPr="004964BA" w:rsidRDefault="0098203E" w:rsidP="0098203E">
      <w:pPr>
        <w:pStyle w:val="Akapitzlist"/>
        <w:spacing w:after="0" w:line="276" w:lineRule="auto"/>
        <w:ind w:left="284" w:hanging="284"/>
        <w:jc w:val="both"/>
        <w:rPr>
          <w:sz w:val="22"/>
          <w:szCs w:val="22"/>
        </w:rPr>
      </w:pPr>
      <w:r w:rsidRPr="004964BA">
        <w:rPr>
          <w:sz w:val="22"/>
          <w:szCs w:val="22"/>
        </w:rPr>
        <w:t>3.</w:t>
      </w:r>
      <w:r w:rsidRPr="004964BA">
        <w:rPr>
          <w:sz w:val="22"/>
          <w:szCs w:val="22"/>
        </w:rPr>
        <w:tab/>
        <w:t>W wypadku odstąpienia od umowy Wykonawcę oraz Zamawiającego obciążają następujące obowiązki szczegółowe:</w:t>
      </w:r>
    </w:p>
    <w:p w14:paraId="6FE9E238" w14:textId="1118DC1E" w:rsidR="0098203E" w:rsidRPr="004964BA" w:rsidRDefault="0098203E" w:rsidP="0098203E">
      <w:pPr>
        <w:pStyle w:val="Akapitzlist"/>
        <w:spacing w:after="0" w:line="276" w:lineRule="auto"/>
        <w:ind w:left="567" w:hanging="283"/>
        <w:jc w:val="both"/>
        <w:rPr>
          <w:sz w:val="22"/>
          <w:szCs w:val="22"/>
        </w:rPr>
      </w:pPr>
      <w:r w:rsidRPr="004964BA">
        <w:rPr>
          <w:sz w:val="22"/>
          <w:szCs w:val="22"/>
        </w:rPr>
        <w:t>a)</w:t>
      </w:r>
      <w:r w:rsidRPr="004964BA">
        <w:rPr>
          <w:sz w:val="22"/>
          <w:szCs w:val="22"/>
        </w:rPr>
        <w:tab/>
        <w:t xml:space="preserve">w terminie </w:t>
      </w:r>
      <w:r w:rsidRPr="004964BA">
        <w:rPr>
          <w:b/>
          <w:sz w:val="22"/>
          <w:szCs w:val="22"/>
        </w:rPr>
        <w:t xml:space="preserve">7 dni </w:t>
      </w:r>
      <w:r w:rsidR="00F165BD" w:rsidRPr="004964BA">
        <w:rPr>
          <w:b/>
          <w:sz w:val="22"/>
          <w:szCs w:val="22"/>
        </w:rPr>
        <w:t>kalendarzowych</w:t>
      </w:r>
      <w:r w:rsidR="00F165BD" w:rsidRPr="004964BA">
        <w:rPr>
          <w:sz w:val="22"/>
          <w:szCs w:val="22"/>
        </w:rPr>
        <w:t xml:space="preserve"> </w:t>
      </w:r>
      <w:r w:rsidRPr="004964BA">
        <w:rPr>
          <w:sz w:val="22"/>
          <w:szCs w:val="22"/>
        </w:rPr>
        <w:t>od daty odstąpienia od umowy Wykonawca przy udziale Zamawiającego sporządzi szczegółowy protokół inwentaryzacji prac w toku według stanu na dzień odstąpienia,</w:t>
      </w:r>
    </w:p>
    <w:p w14:paraId="7A98690A" w14:textId="77777777" w:rsidR="0098203E" w:rsidRPr="004964BA" w:rsidRDefault="0098203E" w:rsidP="0098203E">
      <w:pPr>
        <w:pStyle w:val="Akapitzlist"/>
        <w:spacing w:after="0" w:line="276" w:lineRule="auto"/>
        <w:ind w:left="567" w:hanging="283"/>
        <w:jc w:val="both"/>
        <w:rPr>
          <w:sz w:val="22"/>
          <w:szCs w:val="22"/>
        </w:rPr>
      </w:pPr>
      <w:r w:rsidRPr="004964BA">
        <w:rPr>
          <w:sz w:val="22"/>
          <w:szCs w:val="22"/>
        </w:rPr>
        <w:t>b)</w:t>
      </w:r>
      <w:r w:rsidRPr="004964BA">
        <w:rPr>
          <w:sz w:val="22"/>
          <w:szCs w:val="22"/>
        </w:rPr>
        <w:tab/>
        <w:t>w przypadku braku chęci ze strony Wykonawcy sporządzenia inwentaryzacji, wspólnie z Zamawiającym, Zamawiający wykona inwentaryzację samodzielnie, a Wykonawca godzi się ze skutkami braku swojego udziału w sporządzeniu inwentaryzacji,</w:t>
      </w:r>
    </w:p>
    <w:p w14:paraId="440297A6" w14:textId="77777777" w:rsidR="0098203E" w:rsidRPr="004964BA" w:rsidRDefault="0098203E" w:rsidP="0098203E">
      <w:pPr>
        <w:pStyle w:val="Akapitzlist"/>
        <w:spacing w:after="0" w:line="276" w:lineRule="auto"/>
        <w:ind w:left="567" w:hanging="283"/>
        <w:jc w:val="both"/>
        <w:rPr>
          <w:sz w:val="22"/>
          <w:szCs w:val="22"/>
        </w:rPr>
      </w:pPr>
      <w:r w:rsidRPr="004964BA">
        <w:rPr>
          <w:sz w:val="22"/>
          <w:szCs w:val="22"/>
        </w:rPr>
        <w:t>c)</w:t>
      </w:r>
      <w:r w:rsidRPr="004964BA">
        <w:rPr>
          <w:sz w:val="22"/>
          <w:szCs w:val="22"/>
        </w:rPr>
        <w:tab/>
        <w:t>Wykonawca zabezpieczy przerwane roboty w zakresie obustronnie uzgodnionym na koszt tej Strony, która odstąpiła od umowy,</w:t>
      </w:r>
    </w:p>
    <w:p w14:paraId="32808E40" w14:textId="77777777" w:rsidR="0098203E" w:rsidRPr="004964BA" w:rsidRDefault="0098203E" w:rsidP="0098203E">
      <w:pPr>
        <w:pStyle w:val="Akapitzlist"/>
        <w:spacing w:after="0" w:line="276" w:lineRule="auto"/>
        <w:ind w:left="567" w:hanging="283"/>
        <w:jc w:val="both"/>
        <w:rPr>
          <w:sz w:val="22"/>
          <w:szCs w:val="22"/>
        </w:rPr>
      </w:pPr>
      <w:r w:rsidRPr="004964BA">
        <w:rPr>
          <w:sz w:val="22"/>
          <w:szCs w:val="22"/>
        </w:rPr>
        <w:t>d)</w:t>
      </w:r>
      <w:r w:rsidRPr="004964BA">
        <w:rPr>
          <w:sz w:val="22"/>
          <w:szCs w:val="22"/>
        </w:rPr>
        <w:tab/>
        <w:t xml:space="preserve">Wykonawca zgłosi do dokonania przez Zamawiającego odbioru prac przerwanych oraz prac zabezpieczających, </w:t>
      </w:r>
    </w:p>
    <w:p w14:paraId="08DE0A04" w14:textId="09781B98" w:rsidR="0098203E" w:rsidRPr="004964BA" w:rsidRDefault="0098203E" w:rsidP="0098203E">
      <w:pPr>
        <w:pStyle w:val="Akapitzlist"/>
        <w:spacing w:after="0" w:line="276" w:lineRule="auto"/>
        <w:ind w:left="567" w:hanging="283"/>
        <w:jc w:val="both"/>
        <w:rPr>
          <w:sz w:val="22"/>
          <w:szCs w:val="22"/>
        </w:rPr>
      </w:pPr>
      <w:r w:rsidRPr="004964BA">
        <w:rPr>
          <w:sz w:val="22"/>
          <w:szCs w:val="22"/>
        </w:rPr>
        <w:t>e)</w:t>
      </w:r>
      <w:r w:rsidRPr="004964BA">
        <w:rPr>
          <w:sz w:val="22"/>
          <w:szCs w:val="22"/>
        </w:rPr>
        <w:tab/>
        <w:t xml:space="preserve">Wykonawca niezwłocznie, a najpóźniej w terminie </w:t>
      </w:r>
      <w:r w:rsidRPr="004964BA">
        <w:rPr>
          <w:b/>
          <w:sz w:val="22"/>
          <w:szCs w:val="22"/>
        </w:rPr>
        <w:t xml:space="preserve">7 dni </w:t>
      </w:r>
      <w:r w:rsidR="0058471B" w:rsidRPr="004964BA">
        <w:rPr>
          <w:b/>
          <w:sz w:val="22"/>
          <w:szCs w:val="22"/>
        </w:rPr>
        <w:t>kalendarzowych</w:t>
      </w:r>
      <w:r w:rsidR="0058471B" w:rsidRPr="004964BA">
        <w:rPr>
          <w:sz w:val="22"/>
          <w:szCs w:val="22"/>
        </w:rPr>
        <w:t xml:space="preserve"> </w:t>
      </w:r>
      <w:r w:rsidRPr="004964BA">
        <w:rPr>
          <w:sz w:val="22"/>
          <w:szCs w:val="22"/>
        </w:rPr>
        <w:t>od daty podpisania protokołu z wykonania dotychczasowych robót, usunie z terenu realizacji prac urządzenia zaplecza przez niego dostarczone lub wzniesione.</w:t>
      </w:r>
    </w:p>
    <w:p w14:paraId="4932E9FC" w14:textId="77777777" w:rsidR="0098203E" w:rsidRPr="004964BA" w:rsidRDefault="0098203E" w:rsidP="0098203E">
      <w:pPr>
        <w:pStyle w:val="Akapitzlist"/>
        <w:spacing w:after="0" w:line="276" w:lineRule="auto"/>
        <w:ind w:left="284" w:hanging="284"/>
        <w:jc w:val="both"/>
        <w:rPr>
          <w:sz w:val="22"/>
          <w:szCs w:val="22"/>
        </w:rPr>
      </w:pPr>
      <w:r w:rsidRPr="004964BA">
        <w:rPr>
          <w:sz w:val="22"/>
          <w:szCs w:val="22"/>
        </w:rPr>
        <w:t>4.</w:t>
      </w:r>
      <w:r w:rsidRPr="004964BA">
        <w:rPr>
          <w:sz w:val="22"/>
          <w:szCs w:val="22"/>
        </w:rPr>
        <w:tab/>
        <w:t>Zamawiający w razie odstąpienia od umowy obowiązany jest do dokonania odbioru prac przerwanych oraz do zapłaty wynagrodzenia za roboty, które zostały wykonane do dnia odstąpienia.</w:t>
      </w:r>
    </w:p>
    <w:p w14:paraId="41473AAB" w14:textId="22502CF4" w:rsidR="0098203E" w:rsidRPr="004964BA" w:rsidRDefault="00FC3067" w:rsidP="0098203E">
      <w:pPr>
        <w:pStyle w:val="Akapitzlist"/>
        <w:spacing w:after="0" w:line="276" w:lineRule="auto"/>
        <w:ind w:left="284" w:hanging="284"/>
        <w:jc w:val="both"/>
        <w:rPr>
          <w:sz w:val="22"/>
          <w:szCs w:val="22"/>
        </w:rPr>
      </w:pPr>
      <w:r w:rsidRPr="004964BA">
        <w:rPr>
          <w:sz w:val="22"/>
          <w:szCs w:val="22"/>
        </w:rPr>
        <w:t>5.</w:t>
      </w:r>
      <w:r w:rsidRPr="004964BA">
        <w:rPr>
          <w:sz w:val="22"/>
          <w:szCs w:val="22"/>
        </w:rPr>
        <w:tab/>
        <w:t>W przypadku odstąpienia od u</w:t>
      </w:r>
      <w:r w:rsidR="0098203E" w:rsidRPr="004964BA">
        <w:rPr>
          <w:sz w:val="22"/>
          <w:szCs w:val="22"/>
        </w:rPr>
        <w:t>mowy Wykonawca może żądać jedynie wynagrodzenia należneg</w:t>
      </w:r>
      <w:r w:rsidRPr="004964BA">
        <w:rPr>
          <w:sz w:val="22"/>
          <w:szCs w:val="22"/>
        </w:rPr>
        <w:t>o mu z tytułu wykonania części u</w:t>
      </w:r>
      <w:r w:rsidR="0098203E" w:rsidRPr="004964BA">
        <w:rPr>
          <w:sz w:val="22"/>
          <w:szCs w:val="22"/>
        </w:rPr>
        <w:t>mowy, które zostanie ustalone w oparciu o ceny uwzględnione w kosztorysie Wykonawcy przedłożonym informacyjnie przed podpisaniem umowy tj. aktual</w:t>
      </w:r>
      <w:r w:rsidR="003964C6" w:rsidRPr="004964BA">
        <w:rPr>
          <w:sz w:val="22"/>
          <w:szCs w:val="22"/>
        </w:rPr>
        <w:t>ne na dzień złożenia oferty Wykonawcy.</w:t>
      </w:r>
    </w:p>
    <w:p w14:paraId="1A9ADB05" w14:textId="65294888" w:rsidR="000703B1" w:rsidRPr="004964BA" w:rsidRDefault="0098203E" w:rsidP="000703B1">
      <w:pPr>
        <w:pStyle w:val="Akapitzlist"/>
        <w:spacing w:after="0" w:line="276" w:lineRule="auto"/>
        <w:ind w:left="284" w:hanging="284"/>
        <w:jc w:val="both"/>
        <w:rPr>
          <w:sz w:val="22"/>
          <w:szCs w:val="22"/>
        </w:rPr>
      </w:pPr>
      <w:r w:rsidRPr="004964BA">
        <w:rPr>
          <w:sz w:val="22"/>
          <w:szCs w:val="22"/>
        </w:rPr>
        <w:t>6.</w:t>
      </w:r>
      <w:r w:rsidRPr="004964BA">
        <w:rPr>
          <w:sz w:val="22"/>
          <w:szCs w:val="22"/>
        </w:rPr>
        <w:tab/>
        <w:t>Wykonawca niniejszym udziela gwarancji i rękojmi w zakresie ok</w:t>
      </w:r>
      <w:r w:rsidR="003B0927" w:rsidRPr="004964BA">
        <w:rPr>
          <w:sz w:val="22"/>
          <w:szCs w:val="22"/>
        </w:rPr>
        <w:t>reślonym w § 7 u</w:t>
      </w:r>
      <w:r w:rsidRPr="004964BA">
        <w:rPr>
          <w:sz w:val="22"/>
          <w:szCs w:val="22"/>
        </w:rPr>
        <w:t>mowy na część zobowiązania wy</w:t>
      </w:r>
      <w:r w:rsidR="003B0927" w:rsidRPr="004964BA">
        <w:rPr>
          <w:sz w:val="22"/>
          <w:szCs w:val="22"/>
        </w:rPr>
        <w:t>konanego przed odstąpieniem od u</w:t>
      </w:r>
      <w:r w:rsidRPr="004964BA">
        <w:rPr>
          <w:sz w:val="22"/>
          <w:szCs w:val="22"/>
        </w:rPr>
        <w:t>mowy.</w:t>
      </w:r>
    </w:p>
    <w:p w14:paraId="3F064664" w14:textId="77777777" w:rsidR="000431D5" w:rsidRDefault="000431D5" w:rsidP="000431D5">
      <w:pPr>
        <w:spacing w:before="0" w:line="276" w:lineRule="auto"/>
        <w:contextualSpacing/>
        <w:jc w:val="center"/>
        <w:rPr>
          <w:b/>
        </w:rPr>
      </w:pPr>
    </w:p>
    <w:p w14:paraId="4BA31811" w14:textId="3B08D6DA" w:rsidR="000431D5" w:rsidRPr="004964BA" w:rsidRDefault="000431D5" w:rsidP="000431D5">
      <w:pPr>
        <w:spacing w:before="0" w:line="276" w:lineRule="auto"/>
        <w:contextualSpacing/>
        <w:jc w:val="center"/>
        <w:rPr>
          <w:lang w:eastAsia="pl-PL"/>
        </w:rPr>
      </w:pPr>
      <w:r w:rsidRPr="004964BA">
        <w:rPr>
          <w:b/>
        </w:rPr>
        <w:t>§ 1</w:t>
      </w:r>
      <w:r>
        <w:rPr>
          <w:b/>
        </w:rPr>
        <w:t>5</w:t>
      </w:r>
    </w:p>
    <w:p w14:paraId="3260AF84" w14:textId="77777777" w:rsidR="0098203E" w:rsidRPr="004964BA" w:rsidRDefault="0098203E" w:rsidP="0098203E">
      <w:pPr>
        <w:pStyle w:val="Default"/>
        <w:spacing w:line="276" w:lineRule="auto"/>
        <w:contextualSpacing/>
        <w:jc w:val="center"/>
        <w:outlineLvl w:val="2"/>
        <w:rPr>
          <w:b/>
          <w:bCs/>
          <w:color w:val="auto"/>
          <w:sz w:val="22"/>
          <w:szCs w:val="22"/>
        </w:rPr>
      </w:pPr>
      <w:r w:rsidRPr="004964BA">
        <w:rPr>
          <w:b/>
          <w:bCs/>
          <w:color w:val="auto"/>
          <w:sz w:val="22"/>
          <w:szCs w:val="22"/>
        </w:rPr>
        <w:t>Ochrona danych osobowych</w:t>
      </w:r>
    </w:p>
    <w:p w14:paraId="423A334B"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1.</w:t>
      </w:r>
      <w:r w:rsidRPr="004964BA">
        <w:rPr>
          <w:b/>
          <w:bCs/>
          <w:color w:val="auto"/>
          <w:sz w:val="22"/>
          <w:szCs w:val="22"/>
        </w:rPr>
        <w:tab/>
      </w:r>
      <w:r w:rsidRPr="004964BA">
        <w:rPr>
          <w:bCs/>
          <w:color w:val="auto"/>
          <w:sz w:val="22"/>
          <w:szCs w:val="22"/>
        </w:rPr>
        <w:t>Administratorem Danych Osobowych jest Uniwersytet Radomski im. Kazimierza Pułaskiego (URad) z siedzibą przy ul. Malczewskiego 29 w Radomiu, tel.: 48 361 70 00, adres e-mail: ado@uniwersytetradom.pl.</w:t>
      </w:r>
    </w:p>
    <w:p w14:paraId="4DCEA401"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2.</w:t>
      </w:r>
      <w:r w:rsidRPr="004964BA">
        <w:rPr>
          <w:bCs/>
          <w:color w:val="auto"/>
          <w:sz w:val="22"/>
          <w:szCs w:val="22"/>
        </w:rPr>
        <w:tab/>
        <w:t>Inspektorem Ochrony Danych Osobowych w URad powołanym przez Administratora Danych Osobowych jest mgr Michał Czyżewicz (dane kontaktowe: tel. 48 361 70 24 e-mail: iodo@uthrad.pl).</w:t>
      </w:r>
    </w:p>
    <w:p w14:paraId="0B769973"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3.</w:t>
      </w:r>
      <w:r w:rsidRPr="004964BA">
        <w:rPr>
          <w:bCs/>
          <w:color w:val="auto"/>
          <w:sz w:val="22"/>
          <w:szCs w:val="22"/>
        </w:rPr>
        <w:tab/>
        <w:t>Pańskie dane osobowe będą przetwarzane w związku z:</w:t>
      </w:r>
    </w:p>
    <w:p w14:paraId="5FE99782" w14:textId="77777777" w:rsidR="0098203E" w:rsidRPr="004964BA" w:rsidRDefault="0098203E" w:rsidP="0098203E">
      <w:pPr>
        <w:pStyle w:val="Default"/>
        <w:spacing w:line="276" w:lineRule="auto"/>
        <w:ind w:left="426"/>
        <w:contextualSpacing/>
        <w:jc w:val="both"/>
        <w:outlineLvl w:val="2"/>
        <w:rPr>
          <w:bCs/>
          <w:color w:val="auto"/>
          <w:sz w:val="22"/>
          <w:szCs w:val="22"/>
        </w:rPr>
      </w:pPr>
      <w:r w:rsidRPr="004964BA">
        <w:rPr>
          <w:bCs/>
          <w:color w:val="auto"/>
          <w:sz w:val="22"/>
          <w:szCs w:val="22"/>
        </w:rPr>
        <w:t>•</w:t>
      </w:r>
      <w:r w:rsidRPr="004964BA">
        <w:rPr>
          <w:bCs/>
          <w:color w:val="auto"/>
          <w:sz w:val="22"/>
          <w:szCs w:val="22"/>
        </w:rPr>
        <w:tab/>
        <w:t>wiążącą nas umową,</w:t>
      </w:r>
    </w:p>
    <w:p w14:paraId="1F66420D" w14:textId="77777777" w:rsidR="0098203E" w:rsidRPr="004964BA" w:rsidRDefault="0098203E" w:rsidP="0098203E">
      <w:pPr>
        <w:pStyle w:val="Default"/>
        <w:spacing w:line="276" w:lineRule="auto"/>
        <w:ind w:left="426"/>
        <w:contextualSpacing/>
        <w:jc w:val="both"/>
        <w:outlineLvl w:val="2"/>
        <w:rPr>
          <w:bCs/>
          <w:color w:val="auto"/>
          <w:sz w:val="22"/>
          <w:szCs w:val="22"/>
        </w:rPr>
      </w:pPr>
      <w:r w:rsidRPr="004964BA">
        <w:rPr>
          <w:bCs/>
          <w:color w:val="auto"/>
          <w:sz w:val="22"/>
          <w:szCs w:val="22"/>
        </w:rPr>
        <w:t>•</w:t>
      </w:r>
      <w:r w:rsidRPr="004964BA">
        <w:rPr>
          <w:bCs/>
          <w:color w:val="auto"/>
          <w:sz w:val="22"/>
          <w:szCs w:val="22"/>
        </w:rPr>
        <w:tab/>
        <w:t>obsługą finansowo-księgową.</w:t>
      </w:r>
    </w:p>
    <w:p w14:paraId="3100AED0"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lastRenderedPageBreak/>
        <w:t>4.</w:t>
      </w:r>
      <w:r w:rsidRPr="004964BA">
        <w:rPr>
          <w:bCs/>
          <w:color w:val="auto"/>
          <w:sz w:val="22"/>
          <w:szCs w:val="22"/>
        </w:rPr>
        <w:tab/>
        <w:t>Podstawą prawną przetwarzania Pańskich danych osobowych jest art. 6 ust. 1 RODO.</w:t>
      </w:r>
    </w:p>
    <w:p w14:paraId="023F1CFC"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5.</w:t>
      </w:r>
      <w:r w:rsidRPr="004964BA">
        <w:rPr>
          <w:bCs/>
          <w:color w:val="auto"/>
          <w:sz w:val="22"/>
          <w:szCs w:val="22"/>
        </w:rPr>
        <w:tab/>
        <w:t>Przysługuje Pani/ Panu prawo dostępu do treści danych oraz ich sprostowania, usunięcia lub ograniczenia przetwarzania, a także prawo sprzeciwu, zażądania zaprzestania przetwarzania i przenoszenia danych, jak również prawo do cofnięcia zgody  w dowolnym momencie oraz prawo do wniesienia skargi do organu nadzorczego, tj. Prezesa Urzędu Ochrony Danych Osobowych.</w:t>
      </w:r>
    </w:p>
    <w:p w14:paraId="4A47A499"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6.</w:t>
      </w:r>
      <w:r w:rsidRPr="004964BA">
        <w:rPr>
          <w:bCs/>
          <w:color w:val="auto"/>
          <w:sz w:val="22"/>
          <w:szCs w:val="22"/>
        </w:rPr>
        <w:tab/>
        <w:t>Podanie danych jest dobrowolne, lecz niezbędne do realizacji celu podanego w pkt. 3, w przypadku niepodania danych nie będzie możliwe jego wykonanie.</w:t>
      </w:r>
    </w:p>
    <w:p w14:paraId="39824C24"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7.</w:t>
      </w:r>
      <w:r w:rsidRPr="004964BA">
        <w:rPr>
          <w:bCs/>
          <w:color w:val="auto"/>
          <w:sz w:val="22"/>
          <w:szCs w:val="22"/>
        </w:rPr>
        <w:tab/>
        <w:t>Dane udostępnione przez Panią/ Pana nie będą podlegały udostępnieniu podmiotom trzecim. Odbiorcami danych będą tylko instytucje upoważnione z mocy prawa.</w:t>
      </w:r>
    </w:p>
    <w:p w14:paraId="56AFC14A"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8.</w:t>
      </w:r>
      <w:r w:rsidRPr="004964BA">
        <w:rPr>
          <w:bCs/>
          <w:color w:val="auto"/>
          <w:sz w:val="22"/>
          <w:szCs w:val="22"/>
        </w:rPr>
        <w:tab/>
        <w:t>Dane udostępnione przez Panią/ Pana nie będą podlegały profilowaniu.</w:t>
      </w:r>
    </w:p>
    <w:p w14:paraId="2F972746"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9.</w:t>
      </w:r>
      <w:r w:rsidRPr="004964BA">
        <w:rPr>
          <w:bCs/>
          <w:color w:val="auto"/>
          <w:sz w:val="22"/>
          <w:szCs w:val="22"/>
        </w:rPr>
        <w:tab/>
        <w:t xml:space="preserve">Administrator danych nie ma zamiaru przekazywać danych osobowych do państwa trzeciego lub organizacji międzynarodowej. </w:t>
      </w:r>
    </w:p>
    <w:p w14:paraId="54CA77C7" w14:textId="77777777" w:rsidR="0098203E" w:rsidRPr="004964BA" w:rsidRDefault="0098203E" w:rsidP="0098203E">
      <w:pPr>
        <w:pStyle w:val="Default"/>
        <w:spacing w:line="276" w:lineRule="auto"/>
        <w:ind w:left="426" w:hanging="426"/>
        <w:contextualSpacing/>
        <w:jc w:val="both"/>
        <w:outlineLvl w:val="2"/>
        <w:rPr>
          <w:bCs/>
          <w:color w:val="auto"/>
          <w:sz w:val="22"/>
          <w:szCs w:val="22"/>
        </w:rPr>
      </w:pPr>
      <w:r w:rsidRPr="004964BA">
        <w:rPr>
          <w:bCs/>
          <w:color w:val="auto"/>
          <w:sz w:val="22"/>
          <w:szCs w:val="22"/>
        </w:rPr>
        <w:t>10.</w:t>
      </w:r>
      <w:r w:rsidRPr="004964BA">
        <w:rPr>
          <w:bCs/>
          <w:color w:val="auto"/>
          <w:sz w:val="22"/>
          <w:szCs w:val="22"/>
        </w:rPr>
        <w:tab/>
        <w:t>Dane osobowe będą przechowywane przez okres niezbędny do realizacji celu, o którym mowa w pkt. 6 oraz obowiązków wynikających z przepisów prawa. Następnie dane zostaną usunięte przez Administratora.</w:t>
      </w:r>
    </w:p>
    <w:p w14:paraId="67E42178" w14:textId="77777777" w:rsidR="000703B1" w:rsidRPr="004964BA" w:rsidRDefault="000703B1" w:rsidP="0025204E">
      <w:pPr>
        <w:pStyle w:val="Default"/>
        <w:spacing w:line="276" w:lineRule="auto"/>
        <w:contextualSpacing/>
        <w:jc w:val="both"/>
        <w:outlineLvl w:val="2"/>
        <w:rPr>
          <w:bCs/>
          <w:color w:val="auto"/>
          <w:sz w:val="22"/>
          <w:szCs w:val="22"/>
        </w:rPr>
      </w:pPr>
      <w:bookmarkStart w:id="12" w:name="_GoBack"/>
      <w:bookmarkEnd w:id="12"/>
    </w:p>
    <w:p w14:paraId="26FADD5C" w14:textId="77777777" w:rsidR="0098203E" w:rsidRPr="004964BA" w:rsidRDefault="0098203E" w:rsidP="0098203E">
      <w:pPr>
        <w:pStyle w:val="Default"/>
        <w:spacing w:line="276" w:lineRule="auto"/>
        <w:contextualSpacing/>
        <w:jc w:val="center"/>
        <w:outlineLvl w:val="2"/>
        <w:rPr>
          <w:b/>
          <w:bCs/>
          <w:color w:val="auto"/>
          <w:sz w:val="22"/>
          <w:szCs w:val="22"/>
        </w:rPr>
      </w:pPr>
      <w:r w:rsidRPr="004964BA">
        <w:rPr>
          <w:b/>
          <w:bCs/>
          <w:color w:val="auto"/>
          <w:sz w:val="22"/>
          <w:szCs w:val="22"/>
        </w:rPr>
        <w:t>§16</w:t>
      </w:r>
    </w:p>
    <w:p w14:paraId="010AD2A4" w14:textId="77777777" w:rsidR="0098203E" w:rsidRPr="004964BA" w:rsidRDefault="0098203E" w:rsidP="0098203E">
      <w:pPr>
        <w:pStyle w:val="Default"/>
        <w:spacing w:line="276" w:lineRule="auto"/>
        <w:contextualSpacing/>
        <w:jc w:val="center"/>
        <w:outlineLvl w:val="2"/>
        <w:rPr>
          <w:b/>
          <w:bCs/>
          <w:color w:val="auto"/>
          <w:sz w:val="22"/>
          <w:szCs w:val="22"/>
        </w:rPr>
      </w:pPr>
      <w:r w:rsidRPr="004964BA">
        <w:rPr>
          <w:b/>
          <w:bCs/>
          <w:color w:val="auto"/>
          <w:sz w:val="22"/>
          <w:szCs w:val="22"/>
        </w:rPr>
        <w:t>Postanowienia końcowe</w:t>
      </w:r>
    </w:p>
    <w:p w14:paraId="173F843E" w14:textId="77777777" w:rsidR="0098203E" w:rsidRPr="004964BA" w:rsidRDefault="0098203E" w:rsidP="0098203E">
      <w:pPr>
        <w:pStyle w:val="W22"/>
        <w:spacing w:before="0" w:after="0" w:line="276" w:lineRule="auto"/>
        <w:contextualSpacing/>
        <w:jc w:val="both"/>
        <w:rPr>
          <w:sz w:val="22"/>
          <w:szCs w:val="22"/>
        </w:rPr>
      </w:pPr>
      <w:r w:rsidRPr="004964BA">
        <w:rPr>
          <w:sz w:val="22"/>
          <w:szCs w:val="22"/>
        </w:rPr>
        <w:t>Do kontaktu w sprawie realizacji niniejszej umowy upoważnieni są:</w:t>
      </w:r>
    </w:p>
    <w:p w14:paraId="7AC10DDF" w14:textId="77777777" w:rsidR="0098203E" w:rsidRPr="004964BA" w:rsidRDefault="0098203E" w:rsidP="00955DE4">
      <w:pPr>
        <w:pStyle w:val="W22"/>
        <w:numPr>
          <w:ilvl w:val="0"/>
          <w:numId w:val="28"/>
        </w:numPr>
        <w:spacing w:before="0" w:after="0" w:line="276" w:lineRule="auto"/>
        <w:ind w:left="426" w:hanging="142"/>
        <w:contextualSpacing/>
        <w:jc w:val="both"/>
        <w:rPr>
          <w:sz w:val="22"/>
          <w:szCs w:val="22"/>
        </w:rPr>
      </w:pPr>
      <w:r w:rsidRPr="004964BA">
        <w:rPr>
          <w:sz w:val="22"/>
          <w:szCs w:val="22"/>
        </w:rPr>
        <w:t>ze strony Zamawiającego:</w:t>
      </w:r>
    </w:p>
    <w:p w14:paraId="5B3E1710" w14:textId="77777777" w:rsidR="0098203E" w:rsidRPr="004964BA" w:rsidRDefault="0098203E" w:rsidP="00955DE4">
      <w:pPr>
        <w:pStyle w:val="W22"/>
        <w:numPr>
          <w:ilvl w:val="0"/>
          <w:numId w:val="29"/>
        </w:numPr>
        <w:spacing w:before="0" w:after="0" w:line="276" w:lineRule="auto"/>
        <w:ind w:firstLine="65"/>
        <w:contextualSpacing/>
        <w:jc w:val="both"/>
        <w:rPr>
          <w:sz w:val="22"/>
          <w:szCs w:val="22"/>
        </w:rPr>
      </w:pPr>
      <w:r w:rsidRPr="004964BA">
        <w:rPr>
          <w:sz w:val="22"/>
          <w:szCs w:val="22"/>
        </w:rPr>
        <w:t>…..</w:t>
      </w:r>
    </w:p>
    <w:p w14:paraId="7807AA62" w14:textId="77777777" w:rsidR="0098203E" w:rsidRPr="004964BA" w:rsidRDefault="0098203E" w:rsidP="00955DE4">
      <w:pPr>
        <w:pStyle w:val="W22"/>
        <w:numPr>
          <w:ilvl w:val="0"/>
          <w:numId w:val="29"/>
        </w:numPr>
        <w:spacing w:before="0" w:after="0" w:line="276" w:lineRule="auto"/>
        <w:ind w:firstLine="65"/>
        <w:contextualSpacing/>
        <w:jc w:val="both"/>
        <w:rPr>
          <w:sz w:val="22"/>
          <w:szCs w:val="22"/>
        </w:rPr>
      </w:pPr>
      <w:r w:rsidRPr="004964BA">
        <w:rPr>
          <w:sz w:val="22"/>
          <w:szCs w:val="22"/>
        </w:rPr>
        <w:t>…..</w:t>
      </w:r>
    </w:p>
    <w:p w14:paraId="59206F2E" w14:textId="77777777" w:rsidR="0098203E" w:rsidRPr="004964BA" w:rsidRDefault="0098203E" w:rsidP="00955DE4">
      <w:pPr>
        <w:pStyle w:val="W22"/>
        <w:numPr>
          <w:ilvl w:val="0"/>
          <w:numId w:val="29"/>
        </w:numPr>
        <w:spacing w:before="0" w:after="0" w:line="276" w:lineRule="auto"/>
        <w:ind w:firstLine="65"/>
        <w:contextualSpacing/>
        <w:jc w:val="both"/>
        <w:rPr>
          <w:sz w:val="22"/>
          <w:szCs w:val="22"/>
        </w:rPr>
      </w:pPr>
      <w:r w:rsidRPr="004964BA">
        <w:rPr>
          <w:sz w:val="22"/>
          <w:szCs w:val="22"/>
        </w:rPr>
        <w:t>……- w zakresie rozliczeń finansowo- księgowych</w:t>
      </w:r>
    </w:p>
    <w:p w14:paraId="4C562209" w14:textId="77777777" w:rsidR="0098203E" w:rsidRPr="004964BA" w:rsidRDefault="0098203E" w:rsidP="00955DE4">
      <w:pPr>
        <w:pStyle w:val="W22"/>
        <w:numPr>
          <w:ilvl w:val="0"/>
          <w:numId w:val="28"/>
        </w:numPr>
        <w:spacing w:before="0" w:after="0" w:line="276" w:lineRule="auto"/>
        <w:ind w:hanging="218"/>
        <w:contextualSpacing/>
        <w:jc w:val="both"/>
        <w:rPr>
          <w:sz w:val="22"/>
          <w:szCs w:val="22"/>
        </w:rPr>
      </w:pPr>
      <w:r w:rsidRPr="004964BA">
        <w:rPr>
          <w:sz w:val="22"/>
          <w:szCs w:val="22"/>
        </w:rPr>
        <w:t>Ze strony Wykonawcy:</w:t>
      </w:r>
    </w:p>
    <w:p w14:paraId="1F648372" w14:textId="77777777" w:rsidR="0098203E" w:rsidRPr="004964BA" w:rsidRDefault="0098203E" w:rsidP="00955DE4">
      <w:pPr>
        <w:pStyle w:val="W22"/>
        <w:numPr>
          <w:ilvl w:val="0"/>
          <w:numId w:val="30"/>
        </w:numPr>
        <w:spacing w:before="0" w:after="0" w:line="276" w:lineRule="auto"/>
        <w:ind w:firstLine="65"/>
        <w:contextualSpacing/>
        <w:jc w:val="both"/>
        <w:rPr>
          <w:sz w:val="22"/>
          <w:szCs w:val="22"/>
        </w:rPr>
      </w:pPr>
      <w:r w:rsidRPr="004964BA">
        <w:rPr>
          <w:sz w:val="22"/>
          <w:szCs w:val="22"/>
        </w:rPr>
        <w:t>………………………………………</w:t>
      </w:r>
    </w:p>
    <w:p w14:paraId="6E136D86" w14:textId="77777777" w:rsidR="0098203E" w:rsidRPr="004964BA" w:rsidRDefault="0098203E" w:rsidP="00955DE4">
      <w:pPr>
        <w:pStyle w:val="W22"/>
        <w:numPr>
          <w:ilvl w:val="0"/>
          <w:numId w:val="30"/>
        </w:numPr>
        <w:spacing w:before="0" w:after="0" w:line="276" w:lineRule="auto"/>
        <w:ind w:firstLine="65"/>
        <w:contextualSpacing/>
        <w:jc w:val="both"/>
        <w:rPr>
          <w:sz w:val="22"/>
          <w:szCs w:val="22"/>
        </w:rPr>
      </w:pPr>
      <w:r w:rsidRPr="004964BA">
        <w:rPr>
          <w:sz w:val="22"/>
          <w:szCs w:val="22"/>
        </w:rPr>
        <w:t>………………………………………</w:t>
      </w:r>
    </w:p>
    <w:p w14:paraId="7A5DA7F6" w14:textId="77777777" w:rsidR="0098203E" w:rsidRPr="004964BA" w:rsidRDefault="0098203E" w:rsidP="00955DE4">
      <w:pPr>
        <w:pStyle w:val="W22"/>
        <w:numPr>
          <w:ilvl w:val="0"/>
          <w:numId w:val="30"/>
        </w:numPr>
        <w:spacing w:before="0" w:after="0" w:line="276" w:lineRule="auto"/>
        <w:ind w:firstLine="65"/>
        <w:contextualSpacing/>
        <w:jc w:val="both"/>
        <w:rPr>
          <w:sz w:val="22"/>
          <w:szCs w:val="22"/>
        </w:rPr>
      </w:pPr>
      <w:r w:rsidRPr="004964BA">
        <w:rPr>
          <w:sz w:val="22"/>
          <w:szCs w:val="22"/>
        </w:rPr>
        <w:t>……- w zakresie rozliczeń finansowo- księgowych</w:t>
      </w:r>
    </w:p>
    <w:p w14:paraId="760172FD" w14:textId="1DD045BB" w:rsidR="0098203E" w:rsidRPr="004964BA" w:rsidRDefault="0098203E" w:rsidP="0098203E">
      <w:pPr>
        <w:pStyle w:val="W22"/>
        <w:spacing w:before="0" w:after="0" w:line="276" w:lineRule="auto"/>
        <w:contextualSpacing/>
        <w:jc w:val="both"/>
        <w:rPr>
          <w:sz w:val="22"/>
          <w:szCs w:val="22"/>
        </w:rPr>
      </w:pPr>
      <w:r w:rsidRPr="004964BA">
        <w:rPr>
          <w:sz w:val="22"/>
          <w:szCs w:val="22"/>
        </w:rPr>
        <w:t>Strony ustalają, że wszelką korespondencję związaną z realizacją niniejszej umowy kierowaną do Zamawiającego</w:t>
      </w:r>
      <w:r w:rsidR="0089758F" w:rsidRPr="004964BA">
        <w:rPr>
          <w:sz w:val="22"/>
          <w:szCs w:val="22"/>
        </w:rPr>
        <w:t>,</w:t>
      </w:r>
      <w:r w:rsidRPr="004964BA">
        <w:rPr>
          <w:sz w:val="22"/>
          <w:szCs w:val="22"/>
        </w:rPr>
        <w:t xml:space="preserve"> w tym obejmującą również korespondencję rozliczeniową</w:t>
      </w:r>
      <w:r w:rsidR="0089758F" w:rsidRPr="004964BA">
        <w:rPr>
          <w:sz w:val="22"/>
          <w:szCs w:val="22"/>
        </w:rPr>
        <w:t>,</w:t>
      </w:r>
      <w:r w:rsidRPr="004964BA">
        <w:rPr>
          <w:sz w:val="22"/>
          <w:szCs w:val="22"/>
        </w:rPr>
        <w:t xml:space="preserve"> należy wysyłać na poniższy adres:</w:t>
      </w:r>
    </w:p>
    <w:p w14:paraId="30A54008" w14:textId="77777777" w:rsidR="0098203E" w:rsidRPr="004964BA" w:rsidRDefault="0098203E" w:rsidP="0098203E">
      <w:pPr>
        <w:pStyle w:val="W22"/>
        <w:numPr>
          <w:ilvl w:val="0"/>
          <w:numId w:val="0"/>
        </w:numPr>
        <w:spacing w:before="0" w:after="0" w:line="276" w:lineRule="auto"/>
        <w:ind w:left="639"/>
        <w:contextualSpacing/>
        <w:jc w:val="both"/>
        <w:rPr>
          <w:sz w:val="22"/>
          <w:szCs w:val="22"/>
        </w:rPr>
      </w:pPr>
      <w:r w:rsidRPr="004964BA">
        <w:rPr>
          <w:sz w:val="22"/>
          <w:szCs w:val="22"/>
        </w:rPr>
        <w:t>Uniwersytet Radomski im. Kazimierza Pułaskiego</w:t>
      </w:r>
    </w:p>
    <w:p w14:paraId="4E9650F1" w14:textId="77777777" w:rsidR="0098203E" w:rsidRPr="004964BA" w:rsidRDefault="0098203E" w:rsidP="0098203E">
      <w:pPr>
        <w:pStyle w:val="W22"/>
        <w:numPr>
          <w:ilvl w:val="0"/>
          <w:numId w:val="0"/>
        </w:numPr>
        <w:spacing w:before="0" w:after="0" w:line="276" w:lineRule="auto"/>
        <w:ind w:left="639"/>
        <w:contextualSpacing/>
        <w:jc w:val="both"/>
        <w:rPr>
          <w:sz w:val="22"/>
          <w:szCs w:val="22"/>
        </w:rPr>
      </w:pPr>
      <w:r w:rsidRPr="004964BA">
        <w:rPr>
          <w:sz w:val="22"/>
          <w:szCs w:val="22"/>
        </w:rPr>
        <w:t>ul. Malczewskiego 29, 26-600 Radom</w:t>
      </w:r>
    </w:p>
    <w:p w14:paraId="77AC05D0" w14:textId="77777777" w:rsidR="0098203E" w:rsidRPr="004964BA" w:rsidRDefault="0098203E" w:rsidP="0098203E">
      <w:pPr>
        <w:pStyle w:val="W22"/>
        <w:spacing w:before="0" w:after="0" w:line="276" w:lineRule="auto"/>
        <w:contextualSpacing/>
        <w:jc w:val="both"/>
        <w:rPr>
          <w:sz w:val="22"/>
          <w:szCs w:val="22"/>
        </w:rPr>
      </w:pPr>
      <w:r w:rsidRPr="004964BA">
        <w:rPr>
          <w:sz w:val="22"/>
          <w:szCs w:val="22"/>
        </w:rPr>
        <w:t>Wszelką korespondencję związaną z realizacją niniejszej umowy kierowaną do Wykonawcy w tym korespondencję obejmującą również korespondencję rozliczeniową, faktury i noty obciążeniowe należy wysyłać na poniższy adres:</w:t>
      </w:r>
    </w:p>
    <w:p w14:paraId="1D67FBB8" w14:textId="77777777" w:rsidR="0098203E" w:rsidRPr="004964BA" w:rsidRDefault="0098203E" w:rsidP="0098203E">
      <w:pPr>
        <w:pStyle w:val="W22"/>
        <w:numPr>
          <w:ilvl w:val="0"/>
          <w:numId w:val="0"/>
        </w:numPr>
        <w:spacing w:before="0" w:after="0" w:line="276" w:lineRule="auto"/>
        <w:ind w:left="639"/>
        <w:contextualSpacing/>
        <w:jc w:val="both"/>
        <w:rPr>
          <w:sz w:val="22"/>
          <w:szCs w:val="22"/>
        </w:rPr>
      </w:pPr>
      <w:r w:rsidRPr="004964BA">
        <w:rPr>
          <w:sz w:val="22"/>
          <w:szCs w:val="22"/>
        </w:rPr>
        <w:t>………………………………………….</w:t>
      </w:r>
    </w:p>
    <w:p w14:paraId="39307EC3" w14:textId="747EFE48" w:rsidR="0098203E" w:rsidRPr="004964BA" w:rsidRDefault="0098203E" w:rsidP="0098203E">
      <w:pPr>
        <w:pStyle w:val="W22"/>
        <w:spacing w:before="0" w:after="0" w:line="276" w:lineRule="auto"/>
        <w:contextualSpacing/>
        <w:jc w:val="both"/>
        <w:rPr>
          <w:sz w:val="22"/>
          <w:szCs w:val="22"/>
        </w:rPr>
      </w:pPr>
      <w:r w:rsidRPr="004964BA">
        <w:rPr>
          <w:sz w:val="22"/>
          <w:szCs w:val="22"/>
        </w:rPr>
        <w:t>Wszel</w:t>
      </w:r>
      <w:r w:rsidR="00D450F2" w:rsidRPr="004964BA">
        <w:rPr>
          <w:sz w:val="22"/>
          <w:szCs w:val="22"/>
        </w:rPr>
        <w:t>kie zmiany w treści niniejszej u</w:t>
      </w:r>
      <w:r w:rsidRPr="004964BA">
        <w:rPr>
          <w:sz w:val="22"/>
          <w:szCs w:val="22"/>
        </w:rPr>
        <w:t>mowy wymagają formy pisemnej pod rygorem nieważności.</w:t>
      </w:r>
    </w:p>
    <w:p w14:paraId="147BCC2B" w14:textId="669C02AC" w:rsidR="0098203E" w:rsidRPr="004964BA" w:rsidRDefault="0098203E" w:rsidP="0098203E">
      <w:pPr>
        <w:pStyle w:val="W22"/>
        <w:spacing w:before="0" w:after="0" w:line="276" w:lineRule="auto"/>
        <w:contextualSpacing/>
        <w:jc w:val="both"/>
        <w:rPr>
          <w:sz w:val="22"/>
          <w:szCs w:val="22"/>
        </w:rPr>
      </w:pPr>
      <w:r w:rsidRPr="004964BA">
        <w:rPr>
          <w:sz w:val="22"/>
          <w:szCs w:val="22"/>
        </w:rPr>
        <w:t>W spraw</w:t>
      </w:r>
      <w:r w:rsidR="00D450F2" w:rsidRPr="004964BA">
        <w:rPr>
          <w:sz w:val="22"/>
          <w:szCs w:val="22"/>
        </w:rPr>
        <w:t>ach nieuregulowanych niniejszą u</w:t>
      </w:r>
      <w:r w:rsidRPr="004964BA">
        <w:rPr>
          <w:sz w:val="22"/>
          <w:szCs w:val="22"/>
        </w:rPr>
        <w:t xml:space="preserve">mową mają zastosowanie odpowiednie przepisy prawa w tym przepisy: </w:t>
      </w:r>
      <w:r w:rsidRPr="004964BA">
        <w:rPr>
          <w:i/>
          <w:sz w:val="22"/>
          <w:szCs w:val="22"/>
        </w:rPr>
        <w:t>Kodeksu Cywilnego</w:t>
      </w:r>
      <w:r w:rsidRPr="004964BA">
        <w:rPr>
          <w:sz w:val="22"/>
          <w:szCs w:val="22"/>
        </w:rPr>
        <w:t xml:space="preserve"> i </w:t>
      </w:r>
      <w:r w:rsidRPr="004964BA">
        <w:rPr>
          <w:i/>
          <w:sz w:val="22"/>
          <w:szCs w:val="22"/>
        </w:rPr>
        <w:t>ustawy Prawo Zamówień Publicznych</w:t>
      </w:r>
      <w:r w:rsidRPr="004964BA">
        <w:rPr>
          <w:sz w:val="22"/>
          <w:szCs w:val="22"/>
        </w:rPr>
        <w:t xml:space="preserve"> oraz zapisy SWZ. </w:t>
      </w:r>
    </w:p>
    <w:p w14:paraId="6C54527A" w14:textId="40CB2878" w:rsidR="0098203E" w:rsidRPr="004964BA" w:rsidRDefault="0098203E" w:rsidP="0098203E">
      <w:pPr>
        <w:pStyle w:val="W22"/>
        <w:spacing w:before="0" w:after="0" w:line="276" w:lineRule="auto"/>
        <w:contextualSpacing/>
        <w:jc w:val="both"/>
        <w:rPr>
          <w:sz w:val="22"/>
          <w:szCs w:val="22"/>
        </w:rPr>
      </w:pPr>
      <w:r w:rsidRPr="004964BA">
        <w:rPr>
          <w:sz w:val="22"/>
          <w:szCs w:val="22"/>
        </w:rPr>
        <w:t>Strony zgodnie oświadczają, iż w razie zaistnienia jakichkolwiek</w:t>
      </w:r>
      <w:r w:rsidR="00D450F2" w:rsidRPr="004964BA">
        <w:rPr>
          <w:sz w:val="22"/>
          <w:szCs w:val="22"/>
        </w:rPr>
        <w:t xml:space="preserve"> sporów, wynikłych w związku z u</w:t>
      </w:r>
      <w:r w:rsidRPr="004964BA">
        <w:rPr>
          <w:sz w:val="22"/>
          <w:szCs w:val="22"/>
        </w:rPr>
        <w:t>mową podejmą starania mające na celu polubowne ich rozwiązanie. W przypadku nieosiągnięcia przez Strony porozumienia sprawy sporne rozstrzygać będzie sąd właściwy dla siedziby Zamawiającego.</w:t>
      </w:r>
    </w:p>
    <w:p w14:paraId="79ED0FBF" w14:textId="3899AEFE" w:rsidR="0098203E" w:rsidRPr="004964BA" w:rsidRDefault="0098203E" w:rsidP="0098203E">
      <w:pPr>
        <w:pStyle w:val="W22"/>
        <w:spacing w:before="0" w:after="0" w:line="276" w:lineRule="auto"/>
        <w:contextualSpacing/>
        <w:jc w:val="both"/>
        <w:rPr>
          <w:sz w:val="22"/>
          <w:szCs w:val="22"/>
        </w:rPr>
      </w:pPr>
      <w:r w:rsidRPr="004964BA">
        <w:rPr>
          <w:sz w:val="22"/>
          <w:szCs w:val="22"/>
        </w:rPr>
        <w:t xml:space="preserve">Jeżeli okaże </w:t>
      </w:r>
      <w:r w:rsidR="00D450F2" w:rsidRPr="004964BA">
        <w:rPr>
          <w:sz w:val="22"/>
          <w:szCs w:val="22"/>
        </w:rPr>
        <w:t>się, że do sprawnej realizacji u</w:t>
      </w:r>
      <w:r w:rsidRPr="004964BA">
        <w:rPr>
          <w:sz w:val="22"/>
          <w:szCs w:val="22"/>
        </w:rPr>
        <w:t>mowy niezbędne jest dokonanie wzajemnych dodatkowych uzgodnień, Strony poczynią te uzgodnienia niezwłocznie.</w:t>
      </w:r>
    </w:p>
    <w:p w14:paraId="1682154A" w14:textId="2BBAE579" w:rsidR="0098203E" w:rsidRPr="004964BA" w:rsidRDefault="0098203E" w:rsidP="0098203E">
      <w:pPr>
        <w:pStyle w:val="W22"/>
        <w:spacing w:before="0" w:after="0" w:line="276" w:lineRule="auto"/>
        <w:contextualSpacing/>
        <w:jc w:val="both"/>
        <w:rPr>
          <w:sz w:val="22"/>
          <w:szCs w:val="22"/>
        </w:rPr>
      </w:pPr>
      <w:r w:rsidRPr="004964BA">
        <w:rPr>
          <w:sz w:val="22"/>
          <w:szCs w:val="22"/>
        </w:rPr>
        <w:lastRenderedPageBreak/>
        <w:t>Wykonawca zobowiązany jest do niezwłocznego informowania Zamawiającego o każdej zmianie adresu siedziby i o każdej innej zmianie w działalności Wykonawcy mo</w:t>
      </w:r>
      <w:r w:rsidR="00D450F2" w:rsidRPr="004964BA">
        <w:rPr>
          <w:sz w:val="22"/>
          <w:szCs w:val="22"/>
        </w:rPr>
        <w:t>gącej mieć wpływ na realizację u</w:t>
      </w:r>
      <w:r w:rsidRPr="004964BA">
        <w:rPr>
          <w:sz w:val="22"/>
          <w:szCs w:val="22"/>
        </w:rPr>
        <w:t>mowy</w:t>
      </w:r>
      <w:r w:rsidR="00A8542E" w:rsidRPr="004964BA">
        <w:rPr>
          <w:sz w:val="22"/>
          <w:szCs w:val="22"/>
        </w:rPr>
        <w:t>, w tym obowiązki wynikające w czasie obowiązywania rękojmi i</w:t>
      </w:r>
      <w:r w:rsidR="0089758F" w:rsidRPr="004964BA">
        <w:rPr>
          <w:sz w:val="22"/>
          <w:szCs w:val="22"/>
        </w:rPr>
        <w:t> </w:t>
      </w:r>
      <w:r w:rsidR="00A8542E" w:rsidRPr="004964BA">
        <w:rPr>
          <w:sz w:val="22"/>
          <w:szCs w:val="22"/>
        </w:rPr>
        <w:t>gwarancji</w:t>
      </w:r>
      <w:r w:rsidRPr="004964BA">
        <w:rPr>
          <w:sz w:val="22"/>
          <w:szCs w:val="22"/>
        </w:rPr>
        <w:t>. W przypadku niedopełnienia tego obowiązku Wykonawcę będą obciążać ewentualne koszty mogące wyniknąć wskutek zaniechania.</w:t>
      </w:r>
    </w:p>
    <w:p w14:paraId="174FDFFA" w14:textId="69FD49BB" w:rsidR="00D1228B" w:rsidRPr="0005549C" w:rsidRDefault="0098203E" w:rsidP="0005549C">
      <w:pPr>
        <w:pStyle w:val="W22"/>
        <w:spacing w:before="0" w:after="0" w:line="276" w:lineRule="auto"/>
        <w:contextualSpacing/>
        <w:jc w:val="both"/>
        <w:rPr>
          <w:sz w:val="22"/>
          <w:szCs w:val="22"/>
        </w:rPr>
      </w:pPr>
      <w:r w:rsidRPr="004964BA">
        <w:rPr>
          <w:sz w:val="22"/>
          <w:szCs w:val="22"/>
        </w:rPr>
        <w:t>Gdyby jakieko</w:t>
      </w:r>
      <w:r w:rsidR="00D450F2" w:rsidRPr="004964BA">
        <w:rPr>
          <w:sz w:val="22"/>
          <w:szCs w:val="22"/>
        </w:rPr>
        <w:t>lwiek postanowienie niniejszej u</w:t>
      </w:r>
      <w:r w:rsidRPr="004964BA">
        <w:rPr>
          <w:sz w:val="22"/>
          <w:szCs w:val="22"/>
        </w:rPr>
        <w:t xml:space="preserve">mowy okazało się nieważne lub bezskuteczne  nie wpływa to na ważność </w:t>
      </w:r>
      <w:r w:rsidR="0089758F" w:rsidRPr="004964BA">
        <w:rPr>
          <w:sz w:val="22"/>
          <w:szCs w:val="22"/>
        </w:rPr>
        <w:t>i s</w:t>
      </w:r>
      <w:r w:rsidRPr="004964BA">
        <w:rPr>
          <w:sz w:val="22"/>
          <w:szCs w:val="22"/>
        </w:rPr>
        <w:t>kuteczność pozostałych jej postanowień. W takim wypadk</w:t>
      </w:r>
      <w:r w:rsidR="00D450F2" w:rsidRPr="004964BA">
        <w:rPr>
          <w:sz w:val="22"/>
          <w:szCs w:val="22"/>
        </w:rPr>
        <w:t>u Strony niniejszej u</w:t>
      </w:r>
      <w:r w:rsidRPr="004964BA">
        <w:rPr>
          <w:sz w:val="22"/>
          <w:szCs w:val="22"/>
        </w:rPr>
        <w:t>mowy zobowiązują się zastąpić postanowienia uznane za nieważne lub bezskuteczne innym zgodnym z prawem postanowieniem odzwierciedlającym pierwotną intencję Stron oraz najbardziej zbliżony cel gospodarczy.</w:t>
      </w:r>
    </w:p>
    <w:p w14:paraId="30B441BE" w14:textId="77777777" w:rsidR="0098203E" w:rsidRPr="004964BA" w:rsidRDefault="0098203E" w:rsidP="0098203E">
      <w:pPr>
        <w:pStyle w:val="W22"/>
        <w:spacing w:before="0" w:after="0" w:line="276" w:lineRule="auto"/>
        <w:contextualSpacing/>
        <w:jc w:val="both"/>
        <w:rPr>
          <w:sz w:val="22"/>
          <w:szCs w:val="22"/>
        </w:rPr>
      </w:pPr>
      <w:r w:rsidRPr="004964BA">
        <w:rPr>
          <w:sz w:val="22"/>
          <w:szCs w:val="22"/>
        </w:rPr>
        <w:t>Umowę sporządzono w dwóch jednobrzmiących egzemplarzach, po jednym egzemplarzu dla Wykonawcy i dla Zamawiającego.</w:t>
      </w:r>
    </w:p>
    <w:p w14:paraId="0E4AD677" w14:textId="77777777" w:rsidR="0098203E" w:rsidRDefault="0098203E" w:rsidP="0098203E">
      <w:pPr>
        <w:pStyle w:val="W22"/>
        <w:numPr>
          <w:ilvl w:val="0"/>
          <w:numId w:val="0"/>
        </w:numPr>
        <w:spacing w:before="0" w:after="0" w:line="276" w:lineRule="auto"/>
        <w:ind w:left="279"/>
        <w:contextualSpacing/>
        <w:jc w:val="both"/>
        <w:rPr>
          <w:sz w:val="22"/>
          <w:szCs w:val="22"/>
        </w:rPr>
      </w:pPr>
    </w:p>
    <w:p w14:paraId="6397A086" w14:textId="77777777" w:rsidR="0096149F" w:rsidRPr="004964BA" w:rsidRDefault="0096149F" w:rsidP="0098203E">
      <w:pPr>
        <w:pStyle w:val="W22"/>
        <w:numPr>
          <w:ilvl w:val="0"/>
          <w:numId w:val="0"/>
        </w:numPr>
        <w:spacing w:before="0" w:after="0" w:line="276" w:lineRule="auto"/>
        <w:ind w:left="279"/>
        <w:contextualSpacing/>
        <w:jc w:val="both"/>
        <w:rPr>
          <w:sz w:val="22"/>
          <w:szCs w:val="22"/>
        </w:rPr>
      </w:pPr>
    </w:p>
    <w:p w14:paraId="2165D176" w14:textId="77777777" w:rsidR="0098203E" w:rsidRPr="004964BA" w:rsidRDefault="0098203E" w:rsidP="0098203E">
      <w:pPr>
        <w:pStyle w:val="W22"/>
        <w:numPr>
          <w:ilvl w:val="0"/>
          <w:numId w:val="0"/>
        </w:numPr>
        <w:spacing w:before="0" w:after="0" w:line="276" w:lineRule="auto"/>
        <w:contextualSpacing/>
        <w:jc w:val="both"/>
        <w:rPr>
          <w:sz w:val="22"/>
          <w:szCs w:val="22"/>
        </w:rPr>
      </w:pPr>
    </w:p>
    <w:p w14:paraId="7C38E6B6" w14:textId="0E18AC53" w:rsidR="00005B3A" w:rsidRPr="004964BA" w:rsidRDefault="0096149F" w:rsidP="00005B3A">
      <w:pPr>
        <w:pStyle w:val="Default"/>
        <w:spacing w:line="276" w:lineRule="auto"/>
        <w:contextualSpacing/>
        <w:jc w:val="both"/>
        <w:rPr>
          <w:b/>
          <w:color w:val="auto"/>
          <w:sz w:val="22"/>
          <w:szCs w:val="22"/>
          <w:lang w:eastAsia="en-US"/>
        </w:rPr>
      </w:pPr>
      <w:r>
        <w:rPr>
          <w:b/>
          <w:color w:val="auto"/>
          <w:sz w:val="22"/>
          <w:szCs w:val="22"/>
          <w:lang w:eastAsia="en-US"/>
        </w:rPr>
        <w:t>WYKONAWCA</w:t>
      </w:r>
      <w:r w:rsidRPr="004964BA">
        <w:rPr>
          <w:b/>
          <w:color w:val="auto"/>
          <w:sz w:val="22"/>
          <w:szCs w:val="22"/>
          <w:lang w:eastAsia="en-US"/>
        </w:rPr>
        <w:t xml:space="preserve">         </w:t>
      </w:r>
      <w:r>
        <w:rPr>
          <w:b/>
          <w:color w:val="auto"/>
          <w:sz w:val="22"/>
          <w:szCs w:val="22"/>
          <w:lang w:eastAsia="en-US"/>
        </w:rPr>
        <w:tab/>
      </w:r>
      <w:r>
        <w:rPr>
          <w:b/>
          <w:color w:val="auto"/>
          <w:sz w:val="22"/>
          <w:szCs w:val="22"/>
          <w:lang w:eastAsia="en-US"/>
        </w:rPr>
        <w:tab/>
      </w:r>
      <w:r>
        <w:rPr>
          <w:b/>
          <w:color w:val="auto"/>
          <w:sz w:val="22"/>
          <w:szCs w:val="22"/>
          <w:lang w:eastAsia="en-US"/>
        </w:rPr>
        <w:tab/>
      </w:r>
      <w:r>
        <w:rPr>
          <w:b/>
          <w:color w:val="auto"/>
          <w:sz w:val="22"/>
          <w:szCs w:val="22"/>
          <w:lang w:eastAsia="en-US"/>
        </w:rPr>
        <w:tab/>
      </w:r>
      <w:r>
        <w:rPr>
          <w:b/>
          <w:color w:val="auto"/>
          <w:sz w:val="22"/>
          <w:szCs w:val="22"/>
          <w:lang w:eastAsia="en-US"/>
        </w:rPr>
        <w:tab/>
      </w:r>
      <w:r>
        <w:rPr>
          <w:b/>
          <w:color w:val="auto"/>
          <w:sz w:val="22"/>
          <w:szCs w:val="22"/>
          <w:lang w:eastAsia="en-US"/>
        </w:rPr>
        <w:tab/>
      </w:r>
      <w:r>
        <w:rPr>
          <w:b/>
          <w:color w:val="auto"/>
          <w:sz w:val="22"/>
          <w:szCs w:val="22"/>
          <w:lang w:eastAsia="en-US"/>
        </w:rPr>
        <w:tab/>
      </w:r>
      <w:r>
        <w:rPr>
          <w:b/>
          <w:color w:val="auto"/>
          <w:sz w:val="22"/>
          <w:szCs w:val="22"/>
          <w:lang w:eastAsia="en-US"/>
        </w:rPr>
        <w:tab/>
        <w:t xml:space="preserve">    ZAMAWIAJĄCY</w:t>
      </w:r>
    </w:p>
    <w:p w14:paraId="4D26DB09" w14:textId="51DAD145" w:rsidR="0098203E" w:rsidRPr="004964BA" w:rsidRDefault="001D3FA7" w:rsidP="0098203E">
      <w:pPr>
        <w:pStyle w:val="Default"/>
        <w:spacing w:line="276" w:lineRule="auto"/>
        <w:contextualSpacing/>
        <w:jc w:val="both"/>
        <w:rPr>
          <w:b/>
          <w:color w:val="auto"/>
          <w:sz w:val="22"/>
          <w:szCs w:val="22"/>
          <w:lang w:eastAsia="en-US"/>
        </w:rPr>
      </w:pPr>
      <w:r w:rsidRPr="004964BA">
        <w:rPr>
          <w:b/>
          <w:color w:val="auto"/>
          <w:sz w:val="22"/>
          <w:szCs w:val="22"/>
          <w:lang w:eastAsia="en-US"/>
        </w:rPr>
        <w:tab/>
      </w:r>
      <w:r w:rsidRPr="004964BA">
        <w:rPr>
          <w:b/>
          <w:color w:val="auto"/>
          <w:sz w:val="22"/>
          <w:szCs w:val="22"/>
          <w:lang w:eastAsia="en-US"/>
        </w:rPr>
        <w:tab/>
      </w:r>
      <w:r w:rsidRPr="004964BA">
        <w:rPr>
          <w:b/>
          <w:color w:val="auto"/>
          <w:sz w:val="22"/>
          <w:szCs w:val="22"/>
          <w:lang w:eastAsia="en-US"/>
        </w:rPr>
        <w:tab/>
      </w:r>
      <w:r w:rsidRPr="004964BA">
        <w:rPr>
          <w:b/>
          <w:color w:val="auto"/>
          <w:sz w:val="22"/>
          <w:szCs w:val="22"/>
          <w:lang w:eastAsia="en-US"/>
        </w:rPr>
        <w:tab/>
      </w:r>
      <w:r w:rsidRPr="004964BA">
        <w:rPr>
          <w:b/>
          <w:color w:val="auto"/>
          <w:sz w:val="22"/>
          <w:szCs w:val="22"/>
          <w:lang w:eastAsia="en-US"/>
        </w:rPr>
        <w:tab/>
      </w:r>
      <w:r w:rsidRPr="004964BA">
        <w:rPr>
          <w:b/>
          <w:color w:val="auto"/>
          <w:sz w:val="22"/>
          <w:szCs w:val="22"/>
          <w:lang w:eastAsia="en-US"/>
        </w:rPr>
        <w:tab/>
      </w:r>
      <w:r w:rsidRPr="004964BA">
        <w:rPr>
          <w:b/>
          <w:color w:val="auto"/>
          <w:sz w:val="22"/>
          <w:szCs w:val="22"/>
          <w:lang w:eastAsia="en-US"/>
        </w:rPr>
        <w:tab/>
      </w:r>
    </w:p>
    <w:p w14:paraId="529B3761" w14:textId="27A872FC" w:rsidR="0089758F" w:rsidRPr="004964BA" w:rsidRDefault="0089758F" w:rsidP="0098203E">
      <w:pPr>
        <w:pStyle w:val="Default"/>
        <w:spacing w:line="276" w:lineRule="auto"/>
        <w:contextualSpacing/>
        <w:jc w:val="both"/>
        <w:rPr>
          <w:b/>
          <w:color w:val="auto"/>
          <w:sz w:val="22"/>
          <w:szCs w:val="22"/>
          <w:lang w:eastAsia="en-US"/>
        </w:rPr>
      </w:pPr>
    </w:p>
    <w:p w14:paraId="044FF2DC" w14:textId="486EBD3C" w:rsidR="0089758F" w:rsidRPr="004964BA" w:rsidRDefault="0089758F" w:rsidP="0098203E">
      <w:pPr>
        <w:pStyle w:val="Default"/>
        <w:spacing w:line="276" w:lineRule="auto"/>
        <w:contextualSpacing/>
        <w:jc w:val="both"/>
        <w:rPr>
          <w:b/>
          <w:color w:val="auto"/>
          <w:sz w:val="22"/>
          <w:szCs w:val="22"/>
          <w:lang w:eastAsia="en-US"/>
        </w:rPr>
      </w:pPr>
    </w:p>
    <w:p w14:paraId="5B5E941E" w14:textId="56651D43" w:rsidR="0089758F" w:rsidRPr="004964BA" w:rsidRDefault="0089758F" w:rsidP="0098203E">
      <w:pPr>
        <w:pStyle w:val="Default"/>
        <w:spacing w:line="276" w:lineRule="auto"/>
        <w:contextualSpacing/>
        <w:jc w:val="both"/>
        <w:rPr>
          <w:b/>
          <w:color w:val="auto"/>
          <w:sz w:val="22"/>
          <w:szCs w:val="22"/>
          <w:lang w:eastAsia="en-US"/>
        </w:rPr>
      </w:pPr>
    </w:p>
    <w:p w14:paraId="00206F6E" w14:textId="77777777" w:rsidR="0089758F" w:rsidRPr="004964BA" w:rsidRDefault="0089758F" w:rsidP="0098203E">
      <w:pPr>
        <w:pStyle w:val="Default"/>
        <w:spacing w:line="276" w:lineRule="auto"/>
        <w:contextualSpacing/>
        <w:jc w:val="both"/>
        <w:rPr>
          <w:b/>
          <w:color w:val="auto"/>
          <w:sz w:val="22"/>
          <w:szCs w:val="22"/>
          <w:lang w:eastAsia="en-US"/>
        </w:rPr>
      </w:pPr>
    </w:p>
    <w:sectPr w:rsidR="0089758F" w:rsidRPr="004964BA" w:rsidSect="00BD505A">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224F5" w14:textId="77777777" w:rsidR="00CA3F67" w:rsidRDefault="00CA3F67" w:rsidP="00005B3A">
      <w:pPr>
        <w:spacing w:before="0"/>
      </w:pPr>
      <w:r>
        <w:separator/>
      </w:r>
    </w:p>
  </w:endnote>
  <w:endnote w:type="continuationSeparator" w:id="0">
    <w:p w14:paraId="4B2243AE" w14:textId="77777777" w:rsidR="00CA3F67" w:rsidRDefault="00CA3F67" w:rsidP="00005B3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157360"/>
      <w:docPartObj>
        <w:docPartGallery w:val="Page Numbers (Bottom of Page)"/>
        <w:docPartUnique/>
      </w:docPartObj>
    </w:sdtPr>
    <w:sdtEndPr/>
    <w:sdtContent>
      <w:p w14:paraId="1E61880C" w14:textId="6E79DE0B" w:rsidR="00E56EEB" w:rsidRDefault="00E56EEB">
        <w:pPr>
          <w:pStyle w:val="Stopka"/>
          <w:jc w:val="center"/>
        </w:pPr>
        <w:r>
          <w:fldChar w:fldCharType="begin"/>
        </w:r>
        <w:r>
          <w:instrText>PAGE   \* MERGEFORMAT</w:instrText>
        </w:r>
        <w:r>
          <w:fldChar w:fldCharType="separate"/>
        </w:r>
        <w:r w:rsidR="0025204E">
          <w:rPr>
            <w:noProof/>
          </w:rPr>
          <w:t>23</w:t>
        </w:r>
        <w:r>
          <w:fldChar w:fldCharType="end"/>
        </w:r>
      </w:p>
    </w:sdtContent>
  </w:sdt>
  <w:p w14:paraId="1B6D0470" w14:textId="77777777" w:rsidR="00E56EEB" w:rsidRDefault="00E56E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596E4" w14:textId="77777777" w:rsidR="00CA3F67" w:rsidRDefault="00CA3F67" w:rsidP="00005B3A">
      <w:pPr>
        <w:spacing w:before="0"/>
      </w:pPr>
      <w:r>
        <w:separator/>
      </w:r>
    </w:p>
  </w:footnote>
  <w:footnote w:type="continuationSeparator" w:id="0">
    <w:p w14:paraId="7E1AA681" w14:textId="77777777" w:rsidR="00CA3F67" w:rsidRDefault="00CA3F67" w:rsidP="00005B3A">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04B1"/>
    <w:multiLevelType w:val="hybridMultilevel"/>
    <w:tmpl w:val="445CCE60"/>
    <w:lvl w:ilvl="0" w:tplc="0415000F">
      <w:start w:val="1"/>
      <w:numFmt w:val="decimal"/>
      <w:lvlText w:val="%1."/>
      <w:lvlJc w:val="left"/>
      <w:pPr>
        <w:ind w:left="461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224C2"/>
    <w:multiLevelType w:val="hybridMultilevel"/>
    <w:tmpl w:val="06CE57AC"/>
    <w:lvl w:ilvl="0" w:tplc="04150017">
      <w:start w:val="1"/>
      <w:numFmt w:val="lowerLetter"/>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183F9E"/>
    <w:multiLevelType w:val="hybridMultilevel"/>
    <w:tmpl w:val="8C7E3EC0"/>
    <w:lvl w:ilvl="0" w:tplc="6296A8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3B943C8"/>
    <w:multiLevelType w:val="hybridMultilevel"/>
    <w:tmpl w:val="0116DFC0"/>
    <w:lvl w:ilvl="0" w:tplc="6296A8D2">
      <w:start w:val="1"/>
      <w:numFmt w:val="bullet"/>
      <w:lvlText w:val=""/>
      <w:lvlJc w:val="left"/>
      <w:pPr>
        <w:ind w:left="502" w:hanging="360"/>
      </w:pPr>
      <w:rPr>
        <w:rFonts w:ascii="Symbol" w:hAnsi="Symbol" w:hint="default"/>
        <w:b w:val="0"/>
        <w:bCs w:val="0"/>
      </w:rPr>
    </w:lvl>
    <w:lvl w:ilvl="1" w:tplc="04150019">
      <w:start w:val="1"/>
      <w:numFmt w:val="lowerLetter"/>
      <w:lvlText w:val="%2."/>
      <w:lvlJc w:val="left"/>
      <w:pPr>
        <w:ind w:left="1298" w:hanging="360"/>
      </w:pPr>
      <w:rPr>
        <w:rFonts w:ascii="Times New Roman" w:hAnsi="Times New Roman" w:cs="Times New Roman"/>
      </w:rPr>
    </w:lvl>
    <w:lvl w:ilvl="2" w:tplc="0415001B">
      <w:start w:val="1"/>
      <w:numFmt w:val="lowerRoman"/>
      <w:lvlText w:val="%3."/>
      <w:lvlJc w:val="right"/>
      <w:pPr>
        <w:ind w:left="2018" w:hanging="180"/>
      </w:pPr>
      <w:rPr>
        <w:rFonts w:ascii="Times New Roman" w:hAnsi="Times New Roman" w:cs="Times New Roman"/>
      </w:rPr>
    </w:lvl>
    <w:lvl w:ilvl="3" w:tplc="0415000F">
      <w:start w:val="1"/>
      <w:numFmt w:val="decimal"/>
      <w:lvlText w:val="%4."/>
      <w:lvlJc w:val="left"/>
      <w:pPr>
        <w:ind w:left="2738" w:hanging="360"/>
      </w:pPr>
      <w:rPr>
        <w:rFonts w:ascii="Times New Roman" w:hAnsi="Times New Roman" w:cs="Times New Roman"/>
      </w:rPr>
    </w:lvl>
    <w:lvl w:ilvl="4" w:tplc="04150019">
      <w:start w:val="1"/>
      <w:numFmt w:val="lowerLetter"/>
      <w:lvlText w:val="%5."/>
      <w:lvlJc w:val="left"/>
      <w:pPr>
        <w:ind w:left="3458" w:hanging="360"/>
      </w:pPr>
      <w:rPr>
        <w:rFonts w:ascii="Times New Roman" w:hAnsi="Times New Roman" w:cs="Times New Roman"/>
      </w:rPr>
    </w:lvl>
    <w:lvl w:ilvl="5" w:tplc="0415001B">
      <w:start w:val="1"/>
      <w:numFmt w:val="lowerRoman"/>
      <w:lvlText w:val="%6."/>
      <w:lvlJc w:val="right"/>
      <w:pPr>
        <w:ind w:left="4178" w:hanging="180"/>
      </w:pPr>
      <w:rPr>
        <w:rFonts w:ascii="Times New Roman" w:hAnsi="Times New Roman" w:cs="Times New Roman"/>
      </w:rPr>
    </w:lvl>
    <w:lvl w:ilvl="6" w:tplc="0415000F">
      <w:start w:val="1"/>
      <w:numFmt w:val="decimal"/>
      <w:lvlText w:val="%7."/>
      <w:lvlJc w:val="left"/>
      <w:pPr>
        <w:ind w:left="4898" w:hanging="360"/>
      </w:pPr>
      <w:rPr>
        <w:rFonts w:ascii="Times New Roman" w:hAnsi="Times New Roman" w:cs="Times New Roman"/>
      </w:rPr>
    </w:lvl>
    <w:lvl w:ilvl="7" w:tplc="04150019">
      <w:start w:val="1"/>
      <w:numFmt w:val="lowerLetter"/>
      <w:lvlText w:val="%8."/>
      <w:lvlJc w:val="left"/>
      <w:pPr>
        <w:ind w:left="5618" w:hanging="360"/>
      </w:pPr>
      <w:rPr>
        <w:rFonts w:ascii="Times New Roman" w:hAnsi="Times New Roman" w:cs="Times New Roman"/>
      </w:rPr>
    </w:lvl>
    <w:lvl w:ilvl="8" w:tplc="0415001B">
      <w:start w:val="1"/>
      <w:numFmt w:val="lowerRoman"/>
      <w:lvlText w:val="%9."/>
      <w:lvlJc w:val="right"/>
      <w:pPr>
        <w:ind w:left="6338" w:hanging="180"/>
      </w:pPr>
      <w:rPr>
        <w:rFonts w:ascii="Times New Roman" w:hAnsi="Times New Roman" w:cs="Times New Roman"/>
      </w:rPr>
    </w:lvl>
  </w:abstractNum>
  <w:abstractNum w:abstractNumId="4" w15:restartNumberingAfterBreak="0">
    <w:nsid w:val="14BA4DB2"/>
    <w:multiLevelType w:val="hybridMultilevel"/>
    <w:tmpl w:val="B69892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532B74"/>
    <w:multiLevelType w:val="hybridMultilevel"/>
    <w:tmpl w:val="92D6C582"/>
    <w:lvl w:ilvl="0" w:tplc="0415000F">
      <w:start w:val="1"/>
      <w:numFmt w:val="decimal"/>
      <w:lvlText w:val="%1."/>
      <w:lvlJc w:val="left"/>
      <w:pPr>
        <w:ind w:left="1020" w:hanging="6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764A6"/>
    <w:multiLevelType w:val="hybridMultilevel"/>
    <w:tmpl w:val="EC343468"/>
    <w:lvl w:ilvl="0" w:tplc="04150017">
      <w:start w:val="1"/>
      <w:numFmt w:val="lowerLetter"/>
      <w:lvlText w:val="%1)"/>
      <w:lvlJc w:val="left"/>
      <w:pPr>
        <w:ind w:left="3195"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E9A26B4"/>
    <w:multiLevelType w:val="hybridMultilevel"/>
    <w:tmpl w:val="E48C796A"/>
    <w:lvl w:ilvl="0" w:tplc="04150017">
      <w:start w:val="1"/>
      <w:numFmt w:val="lowerLetter"/>
      <w:lvlText w:val="%1)"/>
      <w:lvlJc w:val="left"/>
      <w:pPr>
        <w:ind w:left="502" w:hanging="360"/>
      </w:pPr>
      <w:rPr>
        <w:rFonts w:hint="default"/>
        <w:b w:val="0"/>
        <w:bCs w:val="0"/>
      </w:rPr>
    </w:lvl>
    <w:lvl w:ilvl="1" w:tplc="04150019">
      <w:start w:val="1"/>
      <w:numFmt w:val="lowerLetter"/>
      <w:lvlText w:val="%2."/>
      <w:lvlJc w:val="left"/>
      <w:pPr>
        <w:ind w:left="1298" w:hanging="360"/>
      </w:pPr>
      <w:rPr>
        <w:rFonts w:ascii="Times New Roman" w:hAnsi="Times New Roman" w:cs="Times New Roman"/>
      </w:rPr>
    </w:lvl>
    <w:lvl w:ilvl="2" w:tplc="0415001B">
      <w:start w:val="1"/>
      <w:numFmt w:val="lowerRoman"/>
      <w:lvlText w:val="%3."/>
      <w:lvlJc w:val="right"/>
      <w:pPr>
        <w:ind w:left="2018" w:hanging="180"/>
      </w:pPr>
      <w:rPr>
        <w:rFonts w:ascii="Times New Roman" w:hAnsi="Times New Roman" w:cs="Times New Roman"/>
      </w:rPr>
    </w:lvl>
    <w:lvl w:ilvl="3" w:tplc="0415000F">
      <w:start w:val="1"/>
      <w:numFmt w:val="decimal"/>
      <w:lvlText w:val="%4."/>
      <w:lvlJc w:val="left"/>
      <w:pPr>
        <w:ind w:left="2738" w:hanging="360"/>
      </w:pPr>
      <w:rPr>
        <w:rFonts w:ascii="Times New Roman" w:hAnsi="Times New Roman" w:cs="Times New Roman"/>
      </w:rPr>
    </w:lvl>
    <w:lvl w:ilvl="4" w:tplc="04150019">
      <w:start w:val="1"/>
      <w:numFmt w:val="lowerLetter"/>
      <w:lvlText w:val="%5."/>
      <w:lvlJc w:val="left"/>
      <w:pPr>
        <w:ind w:left="3458" w:hanging="360"/>
      </w:pPr>
      <w:rPr>
        <w:rFonts w:ascii="Times New Roman" w:hAnsi="Times New Roman" w:cs="Times New Roman"/>
      </w:rPr>
    </w:lvl>
    <w:lvl w:ilvl="5" w:tplc="0415001B">
      <w:start w:val="1"/>
      <w:numFmt w:val="lowerRoman"/>
      <w:lvlText w:val="%6."/>
      <w:lvlJc w:val="right"/>
      <w:pPr>
        <w:ind w:left="4178" w:hanging="180"/>
      </w:pPr>
      <w:rPr>
        <w:rFonts w:ascii="Times New Roman" w:hAnsi="Times New Roman" w:cs="Times New Roman"/>
      </w:rPr>
    </w:lvl>
    <w:lvl w:ilvl="6" w:tplc="0415000F">
      <w:start w:val="1"/>
      <w:numFmt w:val="decimal"/>
      <w:lvlText w:val="%7."/>
      <w:lvlJc w:val="left"/>
      <w:pPr>
        <w:ind w:left="4898" w:hanging="360"/>
      </w:pPr>
      <w:rPr>
        <w:rFonts w:ascii="Times New Roman" w:hAnsi="Times New Roman" w:cs="Times New Roman"/>
      </w:rPr>
    </w:lvl>
    <w:lvl w:ilvl="7" w:tplc="04150019">
      <w:start w:val="1"/>
      <w:numFmt w:val="lowerLetter"/>
      <w:lvlText w:val="%8."/>
      <w:lvlJc w:val="left"/>
      <w:pPr>
        <w:ind w:left="5618" w:hanging="360"/>
      </w:pPr>
      <w:rPr>
        <w:rFonts w:ascii="Times New Roman" w:hAnsi="Times New Roman" w:cs="Times New Roman"/>
      </w:rPr>
    </w:lvl>
    <w:lvl w:ilvl="8" w:tplc="0415001B">
      <w:start w:val="1"/>
      <w:numFmt w:val="lowerRoman"/>
      <w:lvlText w:val="%9."/>
      <w:lvlJc w:val="right"/>
      <w:pPr>
        <w:ind w:left="6338" w:hanging="180"/>
      </w:pPr>
      <w:rPr>
        <w:rFonts w:ascii="Times New Roman" w:hAnsi="Times New Roman" w:cs="Times New Roman"/>
      </w:rPr>
    </w:lvl>
  </w:abstractNum>
  <w:abstractNum w:abstractNumId="8" w15:restartNumberingAfterBreak="0">
    <w:nsid w:val="21FE53E4"/>
    <w:multiLevelType w:val="hybridMultilevel"/>
    <w:tmpl w:val="6ABC4906"/>
    <w:lvl w:ilvl="0" w:tplc="CEC61970">
      <w:start w:val="1"/>
      <w:numFmt w:val="lowerLetter"/>
      <w:pStyle w:val="Aabc"/>
      <w:lvlText w:val="%1)"/>
      <w:lvlJc w:val="left"/>
      <w:pPr>
        <w:ind w:left="2496" w:hanging="360"/>
      </w:pPr>
      <w:rPr>
        <w:rFonts w:ascii="Times New Roman" w:hAnsi="Times New Roman" w:cs="Times New Roman"/>
      </w:rPr>
    </w:lvl>
    <w:lvl w:ilvl="1" w:tplc="04150019">
      <w:start w:val="1"/>
      <w:numFmt w:val="lowerLetter"/>
      <w:lvlText w:val="%2."/>
      <w:lvlJc w:val="left"/>
      <w:pPr>
        <w:ind w:left="3216" w:hanging="360"/>
      </w:pPr>
      <w:rPr>
        <w:rFonts w:ascii="Times New Roman" w:hAnsi="Times New Roman" w:cs="Times New Roman"/>
      </w:rPr>
    </w:lvl>
    <w:lvl w:ilvl="2" w:tplc="0415001B">
      <w:start w:val="1"/>
      <w:numFmt w:val="lowerRoman"/>
      <w:lvlText w:val="%3."/>
      <w:lvlJc w:val="right"/>
      <w:pPr>
        <w:ind w:left="3936" w:hanging="180"/>
      </w:pPr>
      <w:rPr>
        <w:rFonts w:ascii="Times New Roman" w:hAnsi="Times New Roman" w:cs="Times New Roman"/>
      </w:rPr>
    </w:lvl>
    <w:lvl w:ilvl="3" w:tplc="0415000F">
      <w:start w:val="1"/>
      <w:numFmt w:val="decimal"/>
      <w:lvlText w:val="%4."/>
      <w:lvlJc w:val="left"/>
      <w:pPr>
        <w:ind w:left="4656" w:hanging="360"/>
      </w:pPr>
      <w:rPr>
        <w:rFonts w:ascii="Times New Roman" w:hAnsi="Times New Roman" w:cs="Times New Roman"/>
      </w:rPr>
    </w:lvl>
    <w:lvl w:ilvl="4" w:tplc="04150019">
      <w:start w:val="1"/>
      <w:numFmt w:val="lowerLetter"/>
      <w:lvlText w:val="%5."/>
      <w:lvlJc w:val="left"/>
      <w:pPr>
        <w:ind w:left="5376" w:hanging="360"/>
      </w:pPr>
      <w:rPr>
        <w:rFonts w:ascii="Times New Roman" w:hAnsi="Times New Roman" w:cs="Times New Roman"/>
      </w:rPr>
    </w:lvl>
    <w:lvl w:ilvl="5" w:tplc="0415001B">
      <w:start w:val="1"/>
      <w:numFmt w:val="lowerRoman"/>
      <w:lvlText w:val="%6."/>
      <w:lvlJc w:val="right"/>
      <w:pPr>
        <w:ind w:left="6096" w:hanging="180"/>
      </w:pPr>
      <w:rPr>
        <w:rFonts w:ascii="Times New Roman" w:hAnsi="Times New Roman" w:cs="Times New Roman"/>
      </w:rPr>
    </w:lvl>
    <w:lvl w:ilvl="6" w:tplc="0415000F">
      <w:start w:val="1"/>
      <w:numFmt w:val="decimal"/>
      <w:lvlText w:val="%7."/>
      <w:lvlJc w:val="left"/>
      <w:pPr>
        <w:ind w:left="6816" w:hanging="360"/>
      </w:pPr>
      <w:rPr>
        <w:rFonts w:ascii="Times New Roman" w:hAnsi="Times New Roman" w:cs="Times New Roman"/>
      </w:rPr>
    </w:lvl>
    <w:lvl w:ilvl="7" w:tplc="04150019">
      <w:start w:val="1"/>
      <w:numFmt w:val="lowerLetter"/>
      <w:lvlText w:val="%8."/>
      <w:lvlJc w:val="left"/>
      <w:pPr>
        <w:ind w:left="7536" w:hanging="360"/>
      </w:pPr>
      <w:rPr>
        <w:rFonts w:ascii="Times New Roman" w:hAnsi="Times New Roman" w:cs="Times New Roman"/>
      </w:rPr>
    </w:lvl>
    <w:lvl w:ilvl="8" w:tplc="0415001B">
      <w:start w:val="1"/>
      <w:numFmt w:val="lowerRoman"/>
      <w:lvlText w:val="%9."/>
      <w:lvlJc w:val="right"/>
      <w:pPr>
        <w:ind w:left="8256" w:hanging="180"/>
      </w:pPr>
      <w:rPr>
        <w:rFonts w:ascii="Times New Roman" w:hAnsi="Times New Roman" w:cs="Times New Roman"/>
      </w:rPr>
    </w:lvl>
  </w:abstractNum>
  <w:abstractNum w:abstractNumId="9" w15:restartNumberingAfterBreak="0">
    <w:nsid w:val="24CF4DF0"/>
    <w:multiLevelType w:val="hybridMultilevel"/>
    <w:tmpl w:val="62864534"/>
    <w:lvl w:ilvl="0" w:tplc="6296A8D2">
      <w:start w:val="1"/>
      <w:numFmt w:val="bullet"/>
      <w:lvlText w:val=""/>
      <w:lvlJc w:val="left"/>
      <w:pPr>
        <w:ind w:left="502" w:hanging="360"/>
      </w:pPr>
      <w:rPr>
        <w:rFonts w:ascii="Symbol" w:hAnsi="Symbol" w:hint="default"/>
        <w:b w:val="0"/>
        <w:bCs w:val="0"/>
      </w:rPr>
    </w:lvl>
    <w:lvl w:ilvl="1" w:tplc="04150019">
      <w:start w:val="1"/>
      <w:numFmt w:val="lowerLetter"/>
      <w:lvlText w:val="%2."/>
      <w:lvlJc w:val="left"/>
      <w:pPr>
        <w:ind w:left="1298" w:hanging="360"/>
      </w:pPr>
      <w:rPr>
        <w:rFonts w:ascii="Times New Roman" w:hAnsi="Times New Roman" w:cs="Times New Roman"/>
      </w:rPr>
    </w:lvl>
    <w:lvl w:ilvl="2" w:tplc="0415001B">
      <w:start w:val="1"/>
      <w:numFmt w:val="lowerRoman"/>
      <w:lvlText w:val="%3."/>
      <w:lvlJc w:val="right"/>
      <w:pPr>
        <w:ind w:left="2018" w:hanging="180"/>
      </w:pPr>
      <w:rPr>
        <w:rFonts w:ascii="Times New Roman" w:hAnsi="Times New Roman" w:cs="Times New Roman"/>
      </w:rPr>
    </w:lvl>
    <w:lvl w:ilvl="3" w:tplc="0415000F">
      <w:start w:val="1"/>
      <w:numFmt w:val="decimal"/>
      <w:lvlText w:val="%4."/>
      <w:lvlJc w:val="left"/>
      <w:pPr>
        <w:ind w:left="2738" w:hanging="360"/>
      </w:pPr>
      <w:rPr>
        <w:rFonts w:ascii="Times New Roman" w:hAnsi="Times New Roman" w:cs="Times New Roman"/>
      </w:rPr>
    </w:lvl>
    <w:lvl w:ilvl="4" w:tplc="04150019">
      <w:start w:val="1"/>
      <w:numFmt w:val="lowerLetter"/>
      <w:lvlText w:val="%5."/>
      <w:lvlJc w:val="left"/>
      <w:pPr>
        <w:ind w:left="3458" w:hanging="360"/>
      </w:pPr>
      <w:rPr>
        <w:rFonts w:ascii="Times New Roman" w:hAnsi="Times New Roman" w:cs="Times New Roman"/>
      </w:rPr>
    </w:lvl>
    <w:lvl w:ilvl="5" w:tplc="0415001B">
      <w:start w:val="1"/>
      <w:numFmt w:val="lowerRoman"/>
      <w:lvlText w:val="%6."/>
      <w:lvlJc w:val="right"/>
      <w:pPr>
        <w:ind w:left="4178" w:hanging="180"/>
      </w:pPr>
      <w:rPr>
        <w:rFonts w:ascii="Times New Roman" w:hAnsi="Times New Roman" w:cs="Times New Roman"/>
      </w:rPr>
    </w:lvl>
    <w:lvl w:ilvl="6" w:tplc="0415000F">
      <w:start w:val="1"/>
      <w:numFmt w:val="decimal"/>
      <w:lvlText w:val="%7."/>
      <w:lvlJc w:val="left"/>
      <w:pPr>
        <w:ind w:left="4898" w:hanging="360"/>
      </w:pPr>
      <w:rPr>
        <w:rFonts w:ascii="Times New Roman" w:hAnsi="Times New Roman" w:cs="Times New Roman"/>
      </w:rPr>
    </w:lvl>
    <w:lvl w:ilvl="7" w:tplc="04150019">
      <w:start w:val="1"/>
      <w:numFmt w:val="lowerLetter"/>
      <w:lvlText w:val="%8."/>
      <w:lvlJc w:val="left"/>
      <w:pPr>
        <w:ind w:left="5618" w:hanging="360"/>
      </w:pPr>
      <w:rPr>
        <w:rFonts w:ascii="Times New Roman" w:hAnsi="Times New Roman" w:cs="Times New Roman"/>
      </w:rPr>
    </w:lvl>
    <w:lvl w:ilvl="8" w:tplc="0415001B">
      <w:start w:val="1"/>
      <w:numFmt w:val="lowerRoman"/>
      <w:lvlText w:val="%9."/>
      <w:lvlJc w:val="right"/>
      <w:pPr>
        <w:ind w:left="6338" w:hanging="180"/>
      </w:pPr>
      <w:rPr>
        <w:rFonts w:ascii="Times New Roman" w:hAnsi="Times New Roman" w:cs="Times New Roman"/>
      </w:rPr>
    </w:lvl>
  </w:abstractNum>
  <w:abstractNum w:abstractNumId="10" w15:restartNumberingAfterBreak="0">
    <w:nsid w:val="284A69DC"/>
    <w:multiLevelType w:val="multilevel"/>
    <w:tmpl w:val="FBAA33E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502" w:hanging="360"/>
      </w:pPr>
      <w:rPr>
        <w:rFonts w:hint="default"/>
      </w:rPr>
    </w:lvl>
    <w:lvl w:ilvl="3">
      <w:start w:val="1"/>
      <w:numFmt w:val="lowerLetter"/>
      <w:lvlText w:val="%4)"/>
      <w:lvlJc w:val="left"/>
      <w:pPr>
        <w:ind w:left="7447"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9F1314A"/>
    <w:multiLevelType w:val="hybridMultilevel"/>
    <w:tmpl w:val="3036D7B6"/>
    <w:lvl w:ilvl="0" w:tplc="4FCA5F3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2A1F2F"/>
    <w:multiLevelType w:val="hybridMultilevel"/>
    <w:tmpl w:val="34588F00"/>
    <w:lvl w:ilvl="0" w:tplc="57F48C1A">
      <w:start w:val="1"/>
      <w:numFmt w:val="decimal"/>
      <w:pStyle w:val="W22"/>
      <w:lvlText w:val="%1)"/>
      <w:lvlJc w:val="left"/>
      <w:pPr>
        <w:ind w:left="360" w:hanging="360"/>
      </w:pPr>
      <w:rPr>
        <w:rFonts w:ascii="Times New Roman" w:hAnsi="Times New Roman" w:cs="Times New Roman" w:hint="default"/>
        <w:b w:val="0"/>
        <w:bCs w:val="0"/>
      </w:rPr>
    </w:lvl>
    <w:lvl w:ilvl="1" w:tplc="04150019">
      <w:start w:val="1"/>
      <w:numFmt w:val="lowerLetter"/>
      <w:lvlText w:val="%2."/>
      <w:lvlJc w:val="left"/>
      <w:pPr>
        <w:ind w:left="1298" w:hanging="360"/>
      </w:pPr>
      <w:rPr>
        <w:rFonts w:ascii="Times New Roman" w:hAnsi="Times New Roman" w:cs="Times New Roman"/>
      </w:rPr>
    </w:lvl>
    <w:lvl w:ilvl="2" w:tplc="0415001B">
      <w:start w:val="1"/>
      <w:numFmt w:val="lowerRoman"/>
      <w:lvlText w:val="%3."/>
      <w:lvlJc w:val="right"/>
      <w:pPr>
        <w:ind w:left="2018" w:hanging="180"/>
      </w:pPr>
      <w:rPr>
        <w:rFonts w:ascii="Times New Roman" w:hAnsi="Times New Roman" w:cs="Times New Roman"/>
      </w:rPr>
    </w:lvl>
    <w:lvl w:ilvl="3" w:tplc="0415000F">
      <w:start w:val="1"/>
      <w:numFmt w:val="decimal"/>
      <w:lvlText w:val="%4."/>
      <w:lvlJc w:val="left"/>
      <w:pPr>
        <w:ind w:left="2738" w:hanging="360"/>
      </w:pPr>
      <w:rPr>
        <w:rFonts w:ascii="Times New Roman" w:hAnsi="Times New Roman" w:cs="Times New Roman"/>
      </w:rPr>
    </w:lvl>
    <w:lvl w:ilvl="4" w:tplc="04150019">
      <w:start w:val="1"/>
      <w:numFmt w:val="lowerLetter"/>
      <w:lvlText w:val="%5."/>
      <w:lvlJc w:val="left"/>
      <w:pPr>
        <w:ind w:left="3458" w:hanging="360"/>
      </w:pPr>
      <w:rPr>
        <w:rFonts w:ascii="Times New Roman" w:hAnsi="Times New Roman" w:cs="Times New Roman"/>
      </w:rPr>
    </w:lvl>
    <w:lvl w:ilvl="5" w:tplc="0415001B">
      <w:start w:val="1"/>
      <w:numFmt w:val="lowerRoman"/>
      <w:lvlText w:val="%6."/>
      <w:lvlJc w:val="right"/>
      <w:pPr>
        <w:ind w:left="4178" w:hanging="180"/>
      </w:pPr>
      <w:rPr>
        <w:rFonts w:ascii="Times New Roman" w:hAnsi="Times New Roman" w:cs="Times New Roman"/>
      </w:rPr>
    </w:lvl>
    <w:lvl w:ilvl="6" w:tplc="0415000F">
      <w:start w:val="1"/>
      <w:numFmt w:val="decimal"/>
      <w:lvlText w:val="%7."/>
      <w:lvlJc w:val="left"/>
      <w:pPr>
        <w:ind w:left="4898" w:hanging="360"/>
      </w:pPr>
      <w:rPr>
        <w:rFonts w:ascii="Times New Roman" w:hAnsi="Times New Roman" w:cs="Times New Roman"/>
      </w:rPr>
    </w:lvl>
    <w:lvl w:ilvl="7" w:tplc="04150019">
      <w:start w:val="1"/>
      <w:numFmt w:val="lowerLetter"/>
      <w:lvlText w:val="%8."/>
      <w:lvlJc w:val="left"/>
      <w:pPr>
        <w:ind w:left="5618" w:hanging="360"/>
      </w:pPr>
      <w:rPr>
        <w:rFonts w:ascii="Times New Roman" w:hAnsi="Times New Roman" w:cs="Times New Roman"/>
      </w:rPr>
    </w:lvl>
    <w:lvl w:ilvl="8" w:tplc="0415001B">
      <w:start w:val="1"/>
      <w:numFmt w:val="lowerRoman"/>
      <w:lvlText w:val="%9."/>
      <w:lvlJc w:val="right"/>
      <w:pPr>
        <w:ind w:left="6338" w:hanging="180"/>
      </w:pPr>
      <w:rPr>
        <w:rFonts w:ascii="Times New Roman" w:hAnsi="Times New Roman" w:cs="Times New Roman"/>
      </w:rPr>
    </w:lvl>
  </w:abstractNum>
  <w:abstractNum w:abstractNumId="13" w15:restartNumberingAfterBreak="0">
    <w:nsid w:val="2D1A0A54"/>
    <w:multiLevelType w:val="hybridMultilevel"/>
    <w:tmpl w:val="513004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D029D2"/>
    <w:multiLevelType w:val="multilevel"/>
    <w:tmpl w:val="7CDEE36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502"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C8F712A"/>
    <w:multiLevelType w:val="multilevel"/>
    <w:tmpl w:val="730056C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502" w:hanging="360"/>
      </w:pPr>
      <w:rPr>
        <w:rFonts w:hint="default"/>
      </w:rPr>
    </w:lvl>
    <w:lvl w:ilvl="3">
      <w:start w:val="1"/>
      <w:numFmt w:val="decimal"/>
      <w:lvlText w:val="%4."/>
      <w:lvlJc w:val="left"/>
      <w:pPr>
        <w:ind w:left="5179" w:hanging="360"/>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5307408"/>
    <w:multiLevelType w:val="hybridMultilevel"/>
    <w:tmpl w:val="2C8AF42E"/>
    <w:lvl w:ilvl="0" w:tplc="D944B23E">
      <w:start w:val="1"/>
      <w:numFmt w:val="bullet"/>
      <w:lvlText w:val="−"/>
      <w:lvlJc w:val="left"/>
      <w:pPr>
        <w:ind w:left="1275" w:hanging="360"/>
      </w:pPr>
      <w:rPr>
        <w:rFonts w:ascii="Times New Roman" w:hAnsi="Times New Roman" w:cs="Times New Roman" w:hint="default"/>
        <w:color w:val="auto"/>
      </w:rPr>
    </w:lvl>
    <w:lvl w:ilvl="1" w:tplc="04150003" w:tentative="1">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17" w15:restartNumberingAfterBreak="0">
    <w:nsid w:val="4BB51BDD"/>
    <w:multiLevelType w:val="hybridMultilevel"/>
    <w:tmpl w:val="39024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673298"/>
    <w:multiLevelType w:val="multilevel"/>
    <w:tmpl w:val="7D745C2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502"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DA7494F"/>
    <w:multiLevelType w:val="multilevel"/>
    <w:tmpl w:val="4DA7494F"/>
    <w:lvl w:ilvl="0">
      <w:start w:val="12"/>
      <w:numFmt w:val="decimal"/>
      <w:pStyle w:val="Nagwek3"/>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0" w15:restartNumberingAfterBreak="0">
    <w:nsid w:val="52252639"/>
    <w:multiLevelType w:val="hybridMultilevel"/>
    <w:tmpl w:val="543AB1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E20FEB"/>
    <w:multiLevelType w:val="hybridMultilevel"/>
    <w:tmpl w:val="B3EE1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61204AA5"/>
    <w:multiLevelType w:val="hybridMultilevel"/>
    <w:tmpl w:val="31B0AABE"/>
    <w:lvl w:ilvl="0" w:tplc="E62CE5C4">
      <w:start w:val="17"/>
      <w:numFmt w:val="decimal"/>
      <w:lvlText w:val="%1."/>
      <w:lvlJc w:val="left"/>
      <w:pPr>
        <w:ind w:left="502" w:hanging="360"/>
      </w:pPr>
      <w:rPr>
        <w:rFonts w:hint="default"/>
        <w:sz w:val="22"/>
        <w:szCs w:val="22"/>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3" w15:restartNumberingAfterBreak="0">
    <w:nsid w:val="65F10D72"/>
    <w:multiLevelType w:val="hybridMultilevel"/>
    <w:tmpl w:val="1D9E7BD0"/>
    <w:lvl w:ilvl="0" w:tplc="6296A8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681956E5"/>
    <w:multiLevelType w:val="multilevel"/>
    <w:tmpl w:val="982A23E4"/>
    <w:lvl w:ilvl="0">
      <w:start w:val="1"/>
      <w:numFmt w:val="decimal"/>
      <w:lvlText w:val="%1."/>
      <w:lvlJc w:val="left"/>
      <w:pPr>
        <w:ind w:left="6738"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502" w:hanging="360"/>
      </w:pPr>
      <w:rPr>
        <w:rFonts w:hint="default"/>
      </w:rPr>
    </w:lvl>
    <w:lvl w:ilvl="3">
      <w:start w:val="11"/>
      <w:numFmt w:val="decimal"/>
      <w:lvlText w:val="%4."/>
      <w:lvlJc w:val="left"/>
      <w:pPr>
        <w:ind w:left="502" w:hanging="360"/>
      </w:pPr>
      <w:rPr>
        <w:rFonts w:hint="default"/>
        <w:b w:val="0"/>
        <w:color w:val="000000" w:themeColor="text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C8B61C6"/>
    <w:multiLevelType w:val="hybridMultilevel"/>
    <w:tmpl w:val="BEA65F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1F72D7"/>
    <w:multiLevelType w:val="hybridMultilevel"/>
    <w:tmpl w:val="94027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0B0D61"/>
    <w:multiLevelType w:val="hybridMultilevel"/>
    <w:tmpl w:val="8C96FB52"/>
    <w:lvl w:ilvl="0" w:tplc="17F0BF60">
      <w:start w:val="1"/>
      <w:numFmt w:val="decimal"/>
      <w:pStyle w:val="A1234"/>
      <w:lvlText w:val="%1."/>
      <w:lvlJc w:val="left"/>
      <w:pPr>
        <w:tabs>
          <w:tab w:val="num" w:pos="360"/>
        </w:tabs>
        <w:ind w:left="360" w:hanging="360"/>
      </w:pPr>
      <w:rPr>
        <w:rFonts w:ascii="Times New Roman" w:hAnsi="Times New Roman" w:cs="Times New Roman"/>
        <w:b w:val="0"/>
        <w:bCs w:val="0"/>
        <w:color w:val="auto"/>
      </w:rPr>
    </w:lvl>
    <w:lvl w:ilvl="1" w:tplc="04150001">
      <w:start w:val="1"/>
      <w:numFmt w:val="bullet"/>
      <w:lvlText w:val=""/>
      <w:lvlJc w:val="left"/>
      <w:pPr>
        <w:tabs>
          <w:tab w:val="num" w:pos="1080"/>
        </w:tabs>
        <w:ind w:left="1080" w:hanging="360"/>
      </w:pPr>
      <w:rPr>
        <w:rFonts w:ascii="Symbol" w:hAnsi="Symbol" w:cs="Symbol" w:hint="default"/>
        <w:b w:val="0"/>
        <w:bCs w:val="0"/>
      </w:rPr>
    </w:lvl>
    <w:lvl w:ilvl="2" w:tplc="E3FE3EEC">
      <w:start w:val="12"/>
      <w:numFmt w:val="decimal"/>
      <w:lvlText w:val="%3."/>
      <w:lvlJc w:val="left"/>
      <w:pPr>
        <w:tabs>
          <w:tab w:val="num" w:pos="1980"/>
        </w:tabs>
        <w:ind w:left="1980" w:hanging="360"/>
      </w:pPr>
      <w:rPr>
        <w:rFonts w:ascii="Times New Roman" w:hAnsi="Times New Roman" w:cs="Times New Roman"/>
        <w:b w:val="0"/>
        <w:bCs w:val="0"/>
        <w:i w:val="0"/>
        <w:iCs w:val="0"/>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decimal"/>
      <w:lvlText w:val="%5."/>
      <w:lvlJc w:val="left"/>
      <w:pPr>
        <w:tabs>
          <w:tab w:val="num" w:pos="3600"/>
        </w:tabs>
        <w:ind w:left="3600" w:hanging="360"/>
      </w:pPr>
      <w:rPr>
        <w:rFonts w:ascii="Times New Roman" w:hAnsi="Times New Roman" w:cs="Times New Roman"/>
      </w:rPr>
    </w:lvl>
    <w:lvl w:ilvl="5" w:tplc="0415001B">
      <w:start w:val="1"/>
      <w:numFmt w:val="decimal"/>
      <w:lvlText w:val="%6."/>
      <w:lvlJc w:val="left"/>
      <w:pPr>
        <w:tabs>
          <w:tab w:val="num" w:pos="4320"/>
        </w:tabs>
        <w:ind w:left="4320" w:hanging="36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decimal"/>
      <w:lvlText w:val="%8."/>
      <w:lvlJc w:val="left"/>
      <w:pPr>
        <w:tabs>
          <w:tab w:val="num" w:pos="5760"/>
        </w:tabs>
        <w:ind w:left="5760" w:hanging="360"/>
      </w:pPr>
      <w:rPr>
        <w:rFonts w:ascii="Times New Roman" w:hAnsi="Times New Roman" w:cs="Times New Roman"/>
      </w:rPr>
    </w:lvl>
    <w:lvl w:ilvl="8" w:tplc="0415001B">
      <w:start w:val="1"/>
      <w:numFmt w:val="decimal"/>
      <w:lvlText w:val="%9."/>
      <w:lvlJc w:val="left"/>
      <w:pPr>
        <w:tabs>
          <w:tab w:val="num" w:pos="6480"/>
        </w:tabs>
        <w:ind w:left="6480" w:hanging="360"/>
      </w:pPr>
      <w:rPr>
        <w:rFonts w:ascii="Times New Roman" w:hAnsi="Times New Roman" w:cs="Times New Roman"/>
      </w:rPr>
    </w:lvl>
  </w:abstractNum>
  <w:abstractNum w:abstractNumId="28" w15:restartNumberingAfterBreak="0">
    <w:nsid w:val="724B7565"/>
    <w:multiLevelType w:val="multilevel"/>
    <w:tmpl w:val="7812E23C"/>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47F6E09"/>
    <w:multiLevelType w:val="hybridMultilevel"/>
    <w:tmpl w:val="4E5693F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9DC3C96"/>
    <w:multiLevelType w:val="hybridMultilevel"/>
    <w:tmpl w:val="3356E9C4"/>
    <w:lvl w:ilvl="0" w:tplc="CCD250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D34018"/>
    <w:multiLevelType w:val="hybridMultilevel"/>
    <w:tmpl w:val="D3946E5E"/>
    <w:lvl w:ilvl="0" w:tplc="A4B063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90188C"/>
    <w:multiLevelType w:val="hybridMultilevel"/>
    <w:tmpl w:val="B8C00E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CD2BAA"/>
    <w:multiLevelType w:val="hybridMultilevel"/>
    <w:tmpl w:val="C37C288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4"/>
  </w:num>
  <w:num w:numId="2">
    <w:abstractNumId w:val="19"/>
  </w:num>
  <w:num w:numId="3">
    <w:abstractNumId w:val="12"/>
  </w:num>
  <w:num w:numId="4">
    <w:abstractNumId w:val="27"/>
    <w:lvlOverride w:ilvl="0">
      <w:startOverride w:val="1"/>
    </w:lvlOverride>
    <w:lvlOverride w:ilvl="1"/>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6"/>
  </w:num>
  <w:num w:numId="8">
    <w:abstractNumId w:val="1"/>
  </w:num>
  <w:num w:numId="9">
    <w:abstractNumId w:val="16"/>
  </w:num>
  <w:num w:numId="10">
    <w:abstractNumId w:val="4"/>
  </w:num>
  <w:num w:numId="11">
    <w:abstractNumId w:val="31"/>
  </w:num>
  <w:num w:numId="12">
    <w:abstractNumId w:val="25"/>
  </w:num>
  <w:num w:numId="13">
    <w:abstractNumId w:val="28"/>
  </w:num>
  <w:num w:numId="14">
    <w:abstractNumId w:val="33"/>
  </w:num>
  <w:num w:numId="15">
    <w:abstractNumId w:val="13"/>
  </w:num>
  <w:num w:numId="16">
    <w:abstractNumId w:val="6"/>
  </w:num>
  <w:num w:numId="17">
    <w:abstractNumId w:val="0"/>
  </w:num>
  <w:num w:numId="18">
    <w:abstractNumId w:val="2"/>
  </w:num>
  <w:num w:numId="19">
    <w:abstractNumId w:val="23"/>
  </w:num>
  <w:num w:numId="20">
    <w:abstractNumId w:val="30"/>
  </w:num>
  <w:num w:numId="21">
    <w:abstractNumId w:val="15"/>
  </w:num>
  <w:num w:numId="22">
    <w:abstractNumId w:val="32"/>
  </w:num>
  <w:num w:numId="23">
    <w:abstractNumId w:val="20"/>
  </w:num>
  <w:num w:numId="24">
    <w:abstractNumId w:val="11"/>
  </w:num>
  <w:num w:numId="25">
    <w:abstractNumId w:val="18"/>
  </w:num>
  <w:num w:numId="26">
    <w:abstractNumId w:val="10"/>
  </w:num>
  <w:num w:numId="27">
    <w:abstractNumId w:val="24"/>
  </w:num>
  <w:num w:numId="28">
    <w:abstractNumId w:val="7"/>
  </w:num>
  <w:num w:numId="29">
    <w:abstractNumId w:val="9"/>
  </w:num>
  <w:num w:numId="30">
    <w:abstractNumId w:val="3"/>
  </w:num>
  <w:num w:numId="31">
    <w:abstractNumId w:val="21"/>
  </w:num>
  <w:num w:numId="32">
    <w:abstractNumId w:val="22"/>
  </w:num>
  <w:num w:numId="33">
    <w:abstractNumId w:val="29"/>
  </w:num>
  <w:num w:numId="34">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087"/>
    <w:rsid w:val="00005B3A"/>
    <w:rsid w:val="00033B38"/>
    <w:rsid w:val="00034292"/>
    <w:rsid w:val="00041163"/>
    <w:rsid w:val="000431D5"/>
    <w:rsid w:val="00052F51"/>
    <w:rsid w:val="00054DF2"/>
    <w:rsid w:val="0005549C"/>
    <w:rsid w:val="00060376"/>
    <w:rsid w:val="000703B1"/>
    <w:rsid w:val="00070827"/>
    <w:rsid w:val="00073F34"/>
    <w:rsid w:val="000761A0"/>
    <w:rsid w:val="0008519F"/>
    <w:rsid w:val="000B457D"/>
    <w:rsid w:val="000C07CB"/>
    <w:rsid w:val="000C418C"/>
    <w:rsid w:val="000C50D3"/>
    <w:rsid w:val="000E0A76"/>
    <w:rsid w:val="000F07C6"/>
    <w:rsid w:val="000F2400"/>
    <w:rsid w:val="000F7DB5"/>
    <w:rsid w:val="001107DF"/>
    <w:rsid w:val="001154E7"/>
    <w:rsid w:val="00121813"/>
    <w:rsid w:val="00142C7A"/>
    <w:rsid w:val="00157342"/>
    <w:rsid w:val="00157EA9"/>
    <w:rsid w:val="00166FED"/>
    <w:rsid w:val="001674F6"/>
    <w:rsid w:val="00173770"/>
    <w:rsid w:val="00181799"/>
    <w:rsid w:val="00197BD1"/>
    <w:rsid w:val="001A4632"/>
    <w:rsid w:val="001A4FD8"/>
    <w:rsid w:val="001B1686"/>
    <w:rsid w:val="001B241A"/>
    <w:rsid w:val="001D30AC"/>
    <w:rsid w:val="001D3DCA"/>
    <w:rsid w:val="001D3FA7"/>
    <w:rsid w:val="001E7359"/>
    <w:rsid w:val="00201714"/>
    <w:rsid w:val="00204753"/>
    <w:rsid w:val="00206FBF"/>
    <w:rsid w:val="00207CDA"/>
    <w:rsid w:val="00207DDE"/>
    <w:rsid w:val="002118BD"/>
    <w:rsid w:val="00214161"/>
    <w:rsid w:val="00214570"/>
    <w:rsid w:val="00220140"/>
    <w:rsid w:val="002207D2"/>
    <w:rsid w:val="00232A01"/>
    <w:rsid w:val="00251578"/>
    <w:rsid w:val="0025204E"/>
    <w:rsid w:val="00253A99"/>
    <w:rsid w:val="0026287E"/>
    <w:rsid w:val="002659C4"/>
    <w:rsid w:val="00281CFF"/>
    <w:rsid w:val="00283645"/>
    <w:rsid w:val="0028641B"/>
    <w:rsid w:val="00286AE3"/>
    <w:rsid w:val="00290156"/>
    <w:rsid w:val="00296EC2"/>
    <w:rsid w:val="002A0484"/>
    <w:rsid w:val="002A70F8"/>
    <w:rsid w:val="002B206C"/>
    <w:rsid w:val="002B7087"/>
    <w:rsid w:val="002C30B1"/>
    <w:rsid w:val="002D06BF"/>
    <w:rsid w:val="002D0901"/>
    <w:rsid w:val="002D16F2"/>
    <w:rsid w:val="002F3AD1"/>
    <w:rsid w:val="00311D7C"/>
    <w:rsid w:val="00315A9E"/>
    <w:rsid w:val="00323DB3"/>
    <w:rsid w:val="00351A14"/>
    <w:rsid w:val="00362277"/>
    <w:rsid w:val="00363D6E"/>
    <w:rsid w:val="003662F3"/>
    <w:rsid w:val="00383621"/>
    <w:rsid w:val="00395094"/>
    <w:rsid w:val="003964C6"/>
    <w:rsid w:val="0039796A"/>
    <w:rsid w:val="003A4BDB"/>
    <w:rsid w:val="003A630A"/>
    <w:rsid w:val="003B0927"/>
    <w:rsid w:val="003D3119"/>
    <w:rsid w:val="003D7B20"/>
    <w:rsid w:val="003E2AB9"/>
    <w:rsid w:val="003F237A"/>
    <w:rsid w:val="004026AB"/>
    <w:rsid w:val="004106AA"/>
    <w:rsid w:val="00411641"/>
    <w:rsid w:val="0041295B"/>
    <w:rsid w:val="00417263"/>
    <w:rsid w:val="00424AA8"/>
    <w:rsid w:val="00433101"/>
    <w:rsid w:val="004331A6"/>
    <w:rsid w:val="00435B7C"/>
    <w:rsid w:val="00437177"/>
    <w:rsid w:val="00447143"/>
    <w:rsid w:val="004509E6"/>
    <w:rsid w:val="00453F57"/>
    <w:rsid w:val="00456B6E"/>
    <w:rsid w:val="0047101B"/>
    <w:rsid w:val="0047291F"/>
    <w:rsid w:val="00474559"/>
    <w:rsid w:val="00483EEB"/>
    <w:rsid w:val="0048631E"/>
    <w:rsid w:val="004964BA"/>
    <w:rsid w:val="00497A2D"/>
    <w:rsid w:val="004C3970"/>
    <w:rsid w:val="004D156A"/>
    <w:rsid w:val="004E0A53"/>
    <w:rsid w:val="004E7923"/>
    <w:rsid w:val="004F6D5E"/>
    <w:rsid w:val="004F746E"/>
    <w:rsid w:val="00512514"/>
    <w:rsid w:val="00517797"/>
    <w:rsid w:val="00522D39"/>
    <w:rsid w:val="005246DB"/>
    <w:rsid w:val="00533C17"/>
    <w:rsid w:val="00537E8F"/>
    <w:rsid w:val="00541650"/>
    <w:rsid w:val="005471BF"/>
    <w:rsid w:val="00555A80"/>
    <w:rsid w:val="00566BE1"/>
    <w:rsid w:val="00576ED4"/>
    <w:rsid w:val="00577CF3"/>
    <w:rsid w:val="0058471B"/>
    <w:rsid w:val="00596610"/>
    <w:rsid w:val="005978D1"/>
    <w:rsid w:val="005B7601"/>
    <w:rsid w:val="005C40BC"/>
    <w:rsid w:val="005C433D"/>
    <w:rsid w:val="005D491C"/>
    <w:rsid w:val="005D7B21"/>
    <w:rsid w:val="005E595C"/>
    <w:rsid w:val="005F158F"/>
    <w:rsid w:val="005F188C"/>
    <w:rsid w:val="005F1EE6"/>
    <w:rsid w:val="00613BEC"/>
    <w:rsid w:val="006165DD"/>
    <w:rsid w:val="0062172B"/>
    <w:rsid w:val="00624FFC"/>
    <w:rsid w:val="006357D0"/>
    <w:rsid w:val="00635BA9"/>
    <w:rsid w:val="00644CFB"/>
    <w:rsid w:val="00650C0B"/>
    <w:rsid w:val="00651DE7"/>
    <w:rsid w:val="00657F6E"/>
    <w:rsid w:val="00672641"/>
    <w:rsid w:val="00674F18"/>
    <w:rsid w:val="006804DB"/>
    <w:rsid w:val="0068306D"/>
    <w:rsid w:val="00686A7C"/>
    <w:rsid w:val="00690FEA"/>
    <w:rsid w:val="006969BB"/>
    <w:rsid w:val="006A6A46"/>
    <w:rsid w:val="006B09E4"/>
    <w:rsid w:val="006B7AA5"/>
    <w:rsid w:val="006C5A20"/>
    <w:rsid w:val="006C677B"/>
    <w:rsid w:val="006D2247"/>
    <w:rsid w:val="006D31FD"/>
    <w:rsid w:val="006F5326"/>
    <w:rsid w:val="00701918"/>
    <w:rsid w:val="007052EC"/>
    <w:rsid w:val="0072598D"/>
    <w:rsid w:val="00743CA0"/>
    <w:rsid w:val="00761150"/>
    <w:rsid w:val="007658A5"/>
    <w:rsid w:val="007717D4"/>
    <w:rsid w:val="0078258B"/>
    <w:rsid w:val="00787A03"/>
    <w:rsid w:val="00790811"/>
    <w:rsid w:val="0079165F"/>
    <w:rsid w:val="007A50E6"/>
    <w:rsid w:val="007A6D01"/>
    <w:rsid w:val="007B7EA9"/>
    <w:rsid w:val="007C0BEF"/>
    <w:rsid w:val="007C2335"/>
    <w:rsid w:val="007D2EC6"/>
    <w:rsid w:val="007F0AD8"/>
    <w:rsid w:val="007F39A6"/>
    <w:rsid w:val="007F6F58"/>
    <w:rsid w:val="00800D1D"/>
    <w:rsid w:val="00803542"/>
    <w:rsid w:val="00806478"/>
    <w:rsid w:val="00807287"/>
    <w:rsid w:val="008125F0"/>
    <w:rsid w:val="00813130"/>
    <w:rsid w:val="00820A76"/>
    <w:rsid w:val="00822E58"/>
    <w:rsid w:val="008526E1"/>
    <w:rsid w:val="00860EC0"/>
    <w:rsid w:val="0086528A"/>
    <w:rsid w:val="00865AF4"/>
    <w:rsid w:val="00867E16"/>
    <w:rsid w:val="008745D4"/>
    <w:rsid w:val="00881344"/>
    <w:rsid w:val="00890E60"/>
    <w:rsid w:val="0089758F"/>
    <w:rsid w:val="008B24B5"/>
    <w:rsid w:val="008B2A70"/>
    <w:rsid w:val="008B3DB7"/>
    <w:rsid w:val="008C5894"/>
    <w:rsid w:val="008E7B1F"/>
    <w:rsid w:val="008F1FD0"/>
    <w:rsid w:val="008F45B2"/>
    <w:rsid w:val="008F45DF"/>
    <w:rsid w:val="00905A86"/>
    <w:rsid w:val="00906A9E"/>
    <w:rsid w:val="00912D32"/>
    <w:rsid w:val="00913518"/>
    <w:rsid w:val="00927604"/>
    <w:rsid w:val="00930BA5"/>
    <w:rsid w:val="00934C1D"/>
    <w:rsid w:val="00935AE5"/>
    <w:rsid w:val="00935E33"/>
    <w:rsid w:val="009364FE"/>
    <w:rsid w:val="009402DF"/>
    <w:rsid w:val="00940862"/>
    <w:rsid w:val="00955DE4"/>
    <w:rsid w:val="0096149F"/>
    <w:rsid w:val="0096512B"/>
    <w:rsid w:val="0097255C"/>
    <w:rsid w:val="0097767F"/>
    <w:rsid w:val="0098203E"/>
    <w:rsid w:val="00992BFF"/>
    <w:rsid w:val="00995EDD"/>
    <w:rsid w:val="009A2D31"/>
    <w:rsid w:val="009A356E"/>
    <w:rsid w:val="009A3F1D"/>
    <w:rsid w:val="009B3C9C"/>
    <w:rsid w:val="009E1847"/>
    <w:rsid w:val="009E235B"/>
    <w:rsid w:val="009E2D96"/>
    <w:rsid w:val="009F4C11"/>
    <w:rsid w:val="00A10DBD"/>
    <w:rsid w:val="00A10F74"/>
    <w:rsid w:val="00A14535"/>
    <w:rsid w:val="00A2408F"/>
    <w:rsid w:val="00A40F49"/>
    <w:rsid w:val="00A41600"/>
    <w:rsid w:val="00A46A5D"/>
    <w:rsid w:val="00A46F49"/>
    <w:rsid w:val="00A60DA6"/>
    <w:rsid w:val="00A62182"/>
    <w:rsid w:val="00A668C7"/>
    <w:rsid w:val="00A73D80"/>
    <w:rsid w:val="00A82489"/>
    <w:rsid w:val="00A83D23"/>
    <w:rsid w:val="00A846AE"/>
    <w:rsid w:val="00A848F9"/>
    <w:rsid w:val="00A8542E"/>
    <w:rsid w:val="00A92FB0"/>
    <w:rsid w:val="00A9378A"/>
    <w:rsid w:val="00AA41EC"/>
    <w:rsid w:val="00AA4DAD"/>
    <w:rsid w:val="00AB3F8C"/>
    <w:rsid w:val="00AB4F35"/>
    <w:rsid w:val="00AC10AD"/>
    <w:rsid w:val="00AC4D43"/>
    <w:rsid w:val="00AD26F0"/>
    <w:rsid w:val="00AD6129"/>
    <w:rsid w:val="00AE004B"/>
    <w:rsid w:val="00AF2C0A"/>
    <w:rsid w:val="00B05691"/>
    <w:rsid w:val="00B136B7"/>
    <w:rsid w:val="00B220B8"/>
    <w:rsid w:val="00B22CF4"/>
    <w:rsid w:val="00B24194"/>
    <w:rsid w:val="00B24A89"/>
    <w:rsid w:val="00B275BF"/>
    <w:rsid w:val="00B31F14"/>
    <w:rsid w:val="00B346B2"/>
    <w:rsid w:val="00B500AB"/>
    <w:rsid w:val="00B52459"/>
    <w:rsid w:val="00B52C90"/>
    <w:rsid w:val="00B548E5"/>
    <w:rsid w:val="00B61DB7"/>
    <w:rsid w:val="00B75DBF"/>
    <w:rsid w:val="00B75DD8"/>
    <w:rsid w:val="00B805DA"/>
    <w:rsid w:val="00B91114"/>
    <w:rsid w:val="00B916BF"/>
    <w:rsid w:val="00BA6859"/>
    <w:rsid w:val="00BA70A8"/>
    <w:rsid w:val="00BB3A90"/>
    <w:rsid w:val="00BC17AE"/>
    <w:rsid w:val="00BC2127"/>
    <w:rsid w:val="00BC58D2"/>
    <w:rsid w:val="00BD3ECF"/>
    <w:rsid w:val="00BD505A"/>
    <w:rsid w:val="00BD6648"/>
    <w:rsid w:val="00BE598F"/>
    <w:rsid w:val="00BE73E5"/>
    <w:rsid w:val="00BF6F73"/>
    <w:rsid w:val="00C0342C"/>
    <w:rsid w:val="00C052B3"/>
    <w:rsid w:val="00C1028B"/>
    <w:rsid w:val="00C11199"/>
    <w:rsid w:val="00C124A5"/>
    <w:rsid w:val="00C14139"/>
    <w:rsid w:val="00C24EBA"/>
    <w:rsid w:val="00C370A1"/>
    <w:rsid w:val="00C432A5"/>
    <w:rsid w:val="00C5339F"/>
    <w:rsid w:val="00C536D2"/>
    <w:rsid w:val="00C551C1"/>
    <w:rsid w:val="00C876F3"/>
    <w:rsid w:val="00C94E4B"/>
    <w:rsid w:val="00C95E83"/>
    <w:rsid w:val="00C95F2C"/>
    <w:rsid w:val="00CA00A2"/>
    <w:rsid w:val="00CA35D3"/>
    <w:rsid w:val="00CA3F67"/>
    <w:rsid w:val="00CA706F"/>
    <w:rsid w:val="00CB0E8E"/>
    <w:rsid w:val="00CB2A15"/>
    <w:rsid w:val="00CB526B"/>
    <w:rsid w:val="00CC5638"/>
    <w:rsid w:val="00CD1F5D"/>
    <w:rsid w:val="00CD3DE1"/>
    <w:rsid w:val="00CD749C"/>
    <w:rsid w:val="00CE6A45"/>
    <w:rsid w:val="00CE6B28"/>
    <w:rsid w:val="00CF5110"/>
    <w:rsid w:val="00D1228B"/>
    <w:rsid w:val="00D21388"/>
    <w:rsid w:val="00D27F05"/>
    <w:rsid w:val="00D42C9D"/>
    <w:rsid w:val="00D450F2"/>
    <w:rsid w:val="00D62E4E"/>
    <w:rsid w:val="00D63779"/>
    <w:rsid w:val="00D67CBB"/>
    <w:rsid w:val="00D77745"/>
    <w:rsid w:val="00D84D6A"/>
    <w:rsid w:val="00D92EA6"/>
    <w:rsid w:val="00D93C33"/>
    <w:rsid w:val="00D9749D"/>
    <w:rsid w:val="00DA3687"/>
    <w:rsid w:val="00DA37A4"/>
    <w:rsid w:val="00DB36E3"/>
    <w:rsid w:val="00DB3A72"/>
    <w:rsid w:val="00DC5F22"/>
    <w:rsid w:val="00DD6B0F"/>
    <w:rsid w:val="00DF0E69"/>
    <w:rsid w:val="00DF3627"/>
    <w:rsid w:val="00E066C7"/>
    <w:rsid w:val="00E21003"/>
    <w:rsid w:val="00E23937"/>
    <w:rsid w:val="00E35486"/>
    <w:rsid w:val="00E4111B"/>
    <w:rsid w:val="00E45C10"/>
    <w:rsid w:val="00E559ED"/>
    <w:rsid w:val="00E56EEB"/>
    <w:rsid w:val="00E6374E"/>
    <w:rsid w:val="00E72BEB"/>
    <w:rsid w:val="00E739A5"/>
    <w:rsid w:val="00E8172A"/>
    <w:rsid w:val="00E95D4D"/>
    <w:rsid w:val="00E96B66"/>
    <w:rsid w:val="00E97BD8"/>
    <w:rsid w:val="00EA0762"/>
    <w:rsid w:val="00EA195F"/>
    <w:rsid w:val="00EA3209"/>
    <w:rsid w:val="00EA3A18"/>
    <w:rsid w:val="00EA3ED3"/>
    <w:rsid w:val="00EB0F75"/>
    <w:rsid w:val="00EB1B3F"/>
    <w:rsid w:val="00EC0605"/>
    <w:rsid w:val="00EC600C"/>
    <w:rsid w:val="00ED3C41"/>
    <w:rsid w:val="00EE3167"/>
    <w:rsid w:val="00F04D9C"/>
    <w:rsid w:val="00F136DF"/>
    <w:rsid w:val="00F14DA7"/>
    <w:rsid w:val="00F165BD"/>
    <w:rsid w:val="00F25441"/>
    <w:rsid w:val="00F341B8"/>
    <w:rsid w:val="00F365AD"/>
    <w:rsid w:val="00F411FA"/>
    <w:rsid w:val="00F44C26"/>
    <w:rsid w:val="00F5248E"/>
    <w:rsid w:val="00F52DDD"/>
    <w:rsid w:val="00F53FA0"/>
    <w:rsid w:val="00F64D6F"/>
    <w:rsid w:val="00F67BC7"/>
    <w:rsid w:val="00F72AEC"/>
    <w:rsid w:val="00F811E9"/>
    <w:rsid w:val="00F833BA"/>
    <w:rsid w:val="00F85F2D"/>
    <w:rsid w:val="00F860C7"/>
    <w:rsid w:val="00FA1B20"/>
    <w:rsid w:val="00FB3137"/>
    <w:rsid w:val="00FB5353"/>
    <w:rsid w:val="00FC3067"/>
    <w:rsid w:val="00FC4897"/>
    <w:rsid w:val="00FD5142"/>
    <w:rsid w:val="00FD7F16"/>
    <w:rsid w:val="00FF33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1EFA"/>
  <w15:chartTrackingRefBased/>
  <w15:docId w15:val="{961F5007-D861-4A74-8E59-A14E2C31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4F18"/>
    <w:pPr>
      <w:spacing w:before="120" w:after="0" w:line="240" w:lineRule="auto"/>
    </w:pPr>
    <w:rPr>
      <w:rFonts w:ascii="Times New Roman" w:eastAsia="Times New Roman" w:hAnsi="Times New Roman" w:cs="Times New Roman"/>
    </w:rPr>
  </w:style>
  <w:style w:type="paragraph" w:styleId="Nagwek3">
    <w:name w:val="heading 3"/>
    <w:basedOn w:val="Normalny"/>
    <w:next w:val="Normalny"/>
    <w:link w:val="Nagwek3Znak"/>
    <w:uiPriority w:val="99"/>
    <w:qFormat/>
    <w:rsid w:val="0098203E"/>
    <w:pPr>
      <w:keepNext/>
      <w:keepLines/>
      <w:numPr>
        <w:numId w:val="2"/>
      </w:numPr>
      <w:spacing w:before="360" w:after="240"/>
      <w:outlineLvl w:val="2"/>
    </w:pPr>
    <w:rPr>
      <w:rFonts w:ascii="Calibri Light" w:hAnsi="Calibri Light" w:cs="Calibri Light"/>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74F18"/>
    <w:pPr>
      <w:tabs>
        <w:tab w:val="center" w:pos="4536"/>
        <w:tab w:val="right" w:pos="9072"/>
      </w:tabs>
      <w:spacing w:before="0"/>
    </w:pPr>
  </w:style>
  <w:style w:type="character" w:customStyle="1" w:styleId="NagwekZnak">
    <w:name w:val="Nagłówek Znak"/>
    <w:basedOn w:val="Domylnaczcionkaakapitu"/>
    <w:link w:val="Nagwek"/>
    <w:uiPriority w:val="99"/>
    <w:rsid w:val="00674F18"/>
    <w:rPr>
      <w:rFonts w:ascii="Times New Roman" w:eastAsia="Times New Roman" w:hAnsi="Times New Roman" w:cs="Times New Roman"/>
    </w:rPr>
  </w:style>
  <w:style w:type="paragraph" w:styleId="Akapitzlist">
    <w:name w:val="List Paragraph"/>
    <w:aliases w:val="Numerowanie,Akapit z listą BS,Kolorowa lista — akcent 11,Colorful Shading - Accent 31,L1,Light List - Accent 51,lp1,Preambuła,normalny tekst,Akapit z listą5,sw tekst,List Paragraph,Colorful Shading Accent 3,Light List Accent 5,Bullet Lis"/>
    <w:basedOn w:val="Normalny"/>
    <w:link w:val="AkapitzlistZnak"/>
    <w:uiPriority w:val="34"/>
    <w:qFormat/>
    <w:rsid w:val="00674F18"/>
    <w:pPr>
      <w:autoSpaceDE w:val="0"/>
      <w:autoSpaceDN w:val="0"/>
      <w:spacing w:before="0" w:after="160" w:line="259" w:lineRule="auto"/>
    </w:pPr>
    <w:rPr>
      <w:sz w:val="20"/>
      <w:szCs w:val="20"/>
      <w:lang w:eastAsia="pl-PL"/>
    </w:rPr>
  </w:style>
  <w:style w:type="character" w:customStyle="1" w:styleId="AkapitzlistZnak">
    <w:name w:val="Akapit z listą Znak"/>
    <w:aliases w:val="Numerowanie Znak,Akapit z listą BS Znak,Kolorowa lista — akcent 11 Znak,Colorful Shading - Accent 31 Znak,L1 Znak,Light List - Accent 51 Znak,lp1 Znak,Preambuła Znak,normalny tekst Znak,Akapit z listą5 Znak,sw tekst Znak"/>
    <w:link w:val="Akapitzlist"/>
    <w:uiPriority w:val="34"/>
    <w:qFormat/>
    <w:locked/>
    <w:rsid w:val="00674F18"/>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uiPriority w:val="99"/>
    <w:rsid w:val="0098203E"/>
    <w:rPr>
      <w:rFonts w:ascii="Calibri Light" w:eastAsia="Times New Roman" w:hAnsi="Calibri Light" w:cs="Calibri Light"/>
      <w:b/>
      <w:bCs/>
      <w:sz w:val="24"/>
      <w:szCs w:val="24"/>
    </w:rPr>
  </w:style>
  <w:style w:type="paragraph" w:styleId="Tekstpodstawowy">
    <w:name w:val="Body Text"/>
    <w:basedOn w:val="Normalny"/>
    <w:link w:val="TekstpodstawowyZnak"/>
    <w:uiPriority w:val="99"/>
    <w:rsid w:val="0098203E"/>
  </w:style>
  <w:style w:type="character" w:customStyle="1" w:styleId="TekstpodstawowyZnak">
    <w:name w:val="Tekst podstawowy Znak"/>
    <w:basedOn w:val="Domylnaczcionkaakapitu"/>
    <w:link w:val="Tekstpodstawowy"/>
    <w:uiPriority w:val="99"/>
    <w:rsid w:val="0098203E"/>
    <w:rPr>
      <w:rFonts w:ascii="Times New Roman" w:eastAsia="Times New Roman" w:hAnsi="Times New Roman" w:cs="Times New Roman"/>
    </w:rPr>
  </w:style>
  <w:style w:type="character" w:customStyle="1" w:styleId="HeaderChar1">
    <w:name w:val="Header Char1"/>
    <w:aliases w:val="Nagłówek strony Char"/>
    <w:uiPriority w:val="99"/>
    <w:rsid w:val="0098203E"/>
    <w:rPr>
      <w:rFonts w:ascii="Times New Roman" w:hAnsi="Times New Roman" w:cs="Times New Roman"/>
    </w:rPr>
  </w:style>
  <w:style w:type="paragraph" w:customStyle="1" w:styleId="Default">
    <w:name w:val="Default"/>
    <w:rsid w:val="0098203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aliases w:val="Numerowanie Char,Akapit z listą BS Char,Kolorowa lista — akcent 11 Char,Colorful Shading Accent 3 Char,L1 Char,Light List Accent 5 Char,lp1 Char,Preambuła Char,normalny tekst Char,Akapit z listą5 Char,sw tekst Char"/>
    <w:uiPriority w:val="99"/>
    <w:rsid w:val="0098203E"/>
    <w:rPr>
      <w:rFonts w:ascii="Times New Roman" w:hAnsi="Times New Roman" w:cs="Times New Roman"/>
    </w:rPr>
  </w:style>
  <w:style w:type="paragraph" w:customStyle="1" w:styleId="Akapitzlist1">
    <w:name w:val="Akapit z listą1"/>
    <w:basedOn w:val="Normalny"/>
    <w:uiPriority w:val="99"/>
    <w:rsid w:val="0098203E"/>
    <w:pPr>
      <w:spacing w:before="0" w:after="80" w:line="276" w:lineRule="auto"/>
      <w:ind w:left="720"/>
      <w:jc w:val="both"/>
    </w:pPr>
    <w:rPr>
      <w:sz w:val="24"/>
      <w:szCs w:val="24"/>
    </w:rPr>
  </w:style>
  <w:style w:type="character" w:customStyle="1" w:styleId="Teksttreci">
    <w:name w:val="Tekst treści_"/>
    <w:uiPriority w:val="99"/>
    <w:rsid w:val="0098203E"/>
    <w:rPr>
      <w:rFonts w:ascii="Times New Roman" w:hAnsi="Times New Roman" w:cs="Times New Roman"/>
      <w:shd w:val="clear" w:color="auto" w:fill="FFFFFF"/>
    </w:rPr>
  </w:style>
  <w:style w:type="paragraph" w:customStyle="1" w:styleId="Teksttreci0">
    <w:name w:val="Tekst treści"/>
    <w:basedOn w:val="Normalny"/>
    <w:uiPriority w:val="99"/>
    <w:rsid w:val="0098203E"/>
    <w:pPr>
      <w:widowControl w:val="0"/>
      <w:shd w:val="clear" w:color="auto" w:fill="FFFFFF"/>
      <w:spacing w:before="240" w:line="554" w:lineRule="exact"/>
      <w:ind w:hanging="560"/>
      <w:jc w:val="both"/>
    </w:pPr>
  </w:style>
  <w:style w:type="character" w:customStyle="1" w:styleId="Teksttreci3">
    <w:name w:val="Tekst treści (3)_"/>
    <w:uiPriority w:val="99"/>
    <w:rsid w:val="0098203E"/>
    <w:rPr>
      <w:rFonts w:ascii="Times New Roman" w:hAnsi="Times New Roman" w:cs="Times New Roman"/>
      <w:shd w:val="clear" w:color="auto" w:fill="FFFFFF"/>
    </w:rPr>
  </w:style>
  <w:style w:type="paragraph" w:customStyle="1" w:styleId="Teksttreci30">
    <w:name w:val="Tekst treści (3)"/>
    <w:basedOn w:val="Normalny"/>
    <w:uiPriority w:val="99"/>
    <w:rsid w:val="0098203E"/>
    <w:pPr>
      <w:widowControl w:val="0"/>
      <w:shd w:val="clear" w:color="auto" w:fill="FFFFFF"/>
      <w:spacing w:before="720" w:after="240" w:line="240" w:lineRule="atLeast"/>
      <w:ind w:hanging="480"/>
      <w:jc w:val="both"/>
    </w:pPr>
  </w:style>
  <w:style w:type="paragraph" w:customStyle="1" w:styleId="W11">
    <w:name w:val="W11"/>
    <w:basedOn w:val="Normalny"/>
    <w:qFormat/>
    <w:rsid w:val="0098203E"/>
    <w:pPr>
      <w:spacing w:before="60"/>
    </w:pPr>
    <w:rPr>
      <w:sz w:val="20"/>
      <w:szCs w:val="20"/>
      <w:lang w:eastAsia="pl-PL"/>
    </w:rPr>
  </w:style>
  <w:style w:type="character" w:customStyle="1" w:styleId="W11Znak">
    <w:name w:val="W11 Znak"/>
    <w:rsid w:val="0098203E"/>
    <w:rPr>
      <w:rFonts w:ascii="Times New Roman" w:hAnsi="Times New Roman" w:cs="Times New Roman"/>
    </w:rPr>
  </w:style>
  <w:style w:type="paragraph" w:customStyle="1" w:styleId="Akapitzlist2">
    <w:name w:val="Akapit z listą2"/>
    <w:basedOn w:val="Normalny"/>
    <w:uiPriority w:val="99"/>
    <w:rsid w:val="0098203E"/>
    <w:pPr>
      <w:spacing w:before="0" w:after="200" w:line="276" w:lineRule="auto"/>
      <w:ind w:left="720"/>
    </w:pPr>
    <w:rPr>
      <w:rFonts w:ascii="Calibri" w:hAnsi="Calibri" w:cs="Calibri"/>
    </w:rPr>
  </w:style>
  <w:style w:type="paragraph" w:customStyle="1" w:styleId="W22">
    <w:name w:val="W22"/>
    <w:basedOn w:val="Normalny"/>
    <w:qFormat/>
    <w:rsid w:val="0098203E"/>
    <w:pPr>
      <w:numPr>
        <w:numId w:val="3"/>
      </w:numPr>
      <w:spacing w:before="60" w:after="60"/>
      <w:ind w:left="639"/>
    </w:pPr>
    <w:rPr>
      <w:sz w:val="20"/>
      <w:szCs w:val="20"/>
      <w:lang w:eastAsia="pl-PL"/>
    </w:rPr>
  </w:style>
  <w:style w:type="character" w:customStyle="1" w:styleId="W22Znak">
    <w:name w:val="W22 Znak"/>
    <w:rsid w:val="0098203E"/>
    <w:rPr>
      <w:rFonts w:ascii="Times New Roman" w:hAnsi="Times New Roman" w:cs="Times New Roman"/>
      <w:sz w:val="24"/>
      <w:szCs w:val="24"/>
    </w:rPr>
  </w:style>
  <w:style w:type="paragraph" w:customStyle="1" w:styleId="A1234">
    <w:name w:val="A_1234"/>
    <w:basedOn w:val="Normalny"/>
    <w:uiPriority w:val="99"/>
    <w:rsid w:val="0098203E"/>
    <w:pPr>
      <w:numPr>
        <w:numId w:val="4"/>
      </w:numPr>
      <w:tabs>
        <w:tab w:val="clear" w:pos="360"/>
      </w:tabs>
      <w:autoSpaceDE w:val="0"/>
      <w:autoSpaceDN w:val="0"/>
      <w:adjustRightInd w:val="0"/>
      <w:spacing w:before="0"/>
      <w:ind w:left="284" w:hanging="284"/>
      <w:jc w:val="both"/>
    </w:pPr>
  </w:style>
  <w:style w:type="character" w:styleId="Odwoaniedokomentarza">
    <w:name w:val="annotation reference"/>
    <w:uiPriority w:val="99"/>
    <w:rsid w:val="0098203E"/>
    <w:rPr>
      <w:rFonts w:ascii="Times New Roman" w:hAnsi="Times New Roman" w:cs="Times New Roman"/>
      <w:sz w:val="16"/>
      <w:szCs w:val="16"/>
    </w:rPr>
  </w:style>
  <w:style w:type="paragraph" w:styleId="Tekstkomentarza">
    <w:name w:val="annotation text"/>
    <w:basedOn w:val="Normalny"/>
    <w:link w:val="TekstkomentarzaZnak"/>
    <w:uiPriority w:val="99"/>
    <w:rsid w:val="0098203E"/>
    <w:rPr>
      <w:sz w:val="20"/>
      <w:szCs w:val="20"/>
    </w:rPr>
  </w:style>
  <w:style w:type="character" w:customStyle="1" w:styleId="TekstkomentarzaZnak">
    <w:name w:val="Tekst komentarza Znak"/>
    <w:basedOn w:val="Domylnaczcionkaakapitu"/>
    <w:link w:val="Tekstkomentarza"/>
    <w:uiPriority w:val="99"/>
    <w:rsid w:val="0098203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rsid w:val="0098203E"/>
    <w:rPr>
      <w:b/>
      <w:bCs/>
    </w:rPr>
  </w:style>
  <w:style w:type="character" w:customStyle="1" w:styleId="TematkomentarzaZnak">
    <w:name w:val="Temat komentarza Znak"/>
    <w:basedOn w:val="TekstkomentarzaZnak"/>
    <w:link w:val="Tematkomentarza"/>
    <w:uiPriority w:val="99"/>
    <w:rsid w:val="0098203E"/>
    <w:rPr>
      <w:rFonts w:ascii="Times New Roman" w:eastAsia="Times New Roman" w:hAnsi="Times New Roman" w:cs="Times New Roman"/>
      <w:b/>
      <w:bCs/>
      <w:sz w:val="20"/>
      <w:szCs w:val="20"/>
    </w:rPr>
  </w:style>
  <w:style w:type="paragraph" w:styleId="Tekstdymka">
    <w:name w:val="Balloon Text"/>
    <w:basedOn w:val="Normalny"/>
    <w:link w:val="TekstdymkaZnak"/>
    <w:uiPriority w:val="99"/>
    <w:rsid w:val="0098203E"/>
    <w:pPr>
      <w:spacing w:before="0"/>
    </w:pPr>
    <w:rPr>
      <w:rFonts w:ascii="Tahoma" w:hAnsi="Tahoma" w:cs="Tahoma"/>
      <w:sz w:val="16"/>
      <w:szCs w:val="16"/>
    </w:rPr>
  </w:style>
  <w:style w:type="character" w:customStyle="1" w:styleId="TekstdymkaZnak">
    <w:name w:val="Tekst dymka Znak"/>
    <w:basedOn w:val="Domylnaczcionkaakapitu"/>
    <w:link w:val="Tekstdymka"/>
    <w:uiPriority w:val="99"/>
    <w:rsid w:val="0098203E"/>
    <w:rPr>
      <w:rFonts w:ascii="Tahoma" w:eastAsia="Times New Roman" w:hAnsi="Tahoma" w:cs="Tahoma"/>
      <w:sz w:val="16"/>
      <w:szCs w:val="16"/>
    </w:rPr>
  </w:style>
  <w:style w:type="paragraph" w:styleId="Stopka">
    <w:name w:val="footer"/>
    <w:basedOn w:val="Normalny"/>
    <w:link w:val="StopkaZnak"/>
    <w:uiPriority w:val="99"/>
    <w:rsid w:val="0098203E"/>
    <w:pPr>
      <w:tabs>
        <w:tab w:val="center" w:pos="4536"/>
        <w:tab w:val="right" w:pos="9072"/>
      </w:tabs>
      <w:spacing w:before="0"/>
    </w:pPr>
  </w:style>
  <w:style w:type="character" w:customStyle="1" w:styleId="StopkaZnak">
    <w:name w:val="Stopka Znak"/>
    <w:basedOn w:val="Domylnaczcionkaakapitu"/>
    <w:link w:val="Stopka"/>
    <w:uiPriority w:val="99"/>
    <w:rsid w:val="0098203E"/>
    <w:rPr>
      <w:rFonts w:ascii="Times New Roman" w:eastAsia="Times New Roman" w:hAnsi="Times New Roman" w:cs="Times New Roman"/>
    </w:rPr>
  </w:style>
  <w:style w:type="paragraph" w:customStyle="1" w:styleId="Aabc">
    <w:name w:val="A_abc"/>
    <w:basedOn w:val="Normalny"/>
    <w:uiPriority w:val="99"/>
    <w:rsid w:val="0098203E"/>
    <w:pPr>
      <w:numPr>
        <w:numId w:val="5"/>
      </w:numPr>
      <w:autoSpaceDE w:val="0"/>
      <w:autoSpaceDN w:val="0"/>
      <w:adjustRightInd w:val="0"/>
      <w:spacing w:before="0"/>
      <w:ind w:left="567" w:hanging="283"/>
      <w:jc w:val="both"/>
    </w:pPr>
  </w:style>
  <w:style w:type="character" w:styleId="Hipercze">
    <w:name w:val="Hyperlink"/>
    <w:uiPriority w:val="99"/>
    <w:rsid w:val="0098203E"/>
    <w:rPr>
      <w:rFonts w:ascii="Times New Roman" w:hAnsi="Times New Roman" w:cs="Times New Roman"/>
      <w:color w:val="0000FF"/>
      <w:u w:val="single"/>
    </w:rPr>
  </w:style>
  <w:style w:type="character" w:customStyle="1" w:styleId="WW8Num14z0">
    <w:name w:val="WW8Num14z0"/>
    <w:uiPriority w:val="99"/>
    <w:rsid w:val="0098203E"/>
    <w:rPr>
      <w:sz w:val="26"/>
      <w:szCs w:val="26"/>
    </w:rPr>
  </w:style>
  <w:style w:type="paragraph" w:styleId="Lista">
    <w:name w:val="List"/>
    <w:basedOn w:val="Tekstpodstawowy"/>
    <w:uiPriority w:val="99"/>
    <w:rsid w:val="0098203E"/>
    <w:pPr>
      <w:suppressAutoHyphens/>
      <w:spacing w:before="0" w:line="240" w:lineRule="atLeast"/>
      <w:ind w:left="714" w:hanging="357"/>
      <w:jc w:val="both"/>
    </w:pPr>
    <w:rPr>
      <w:sz w:val="24"/>
      <w:szCs w:val="24"/>
      <w:lang w:eastAsia="ar-SA"/>
    </w:rPr>
  </w:style>
  <w:style w:type="paragraph" w:customStyle="1" w:styleId="StylNagwkiCalibriLight11pktWyjustowany">
    <w:name w:val="Styl +Nagłówki (Calibri Light) 11 pkt Wyjustowany"/>
    <w:basedOn w:val="Normalny"/>
    <w:rsid w:val="0098203E"/>
    <w:pPr>
      <w:suppressAutoHyphens/>
      <w:spacing w:before="0"/>
      <w:jc w:val="both"/>
    </w:pPr>
    <w:rPr>
      <w:rFonts w:ascii="Calibri Light" w:hAnsi="Calibri Light"/>
      <w:szCs w:val="20"/>
      <w:lang w:eastAsia="ar-SA"/>
    </w:rPr>
  </w:style>
  <w:style w:type="paragraph" w:styleId="NormalnyWeb">
    <w:name w:val="Normal (Web)"/>
    <w:basedOn w:val="Normalny"/>
    <w:uiPriority w:val="99"/>
    <w:unhideWhenUsed/>
    <w:rsid w:val="0098203E"/>
    <w:pPr>
      <w:spacing w:before="100" w:beforeAutospacing="1" w:after="100" w:afterAutospacing="1"/>
    </w:pPr>
    <w:rPr>
      <w:sz w:val="24"/>
      <w:szCs w:val="24"/>
      <w:lang w:eastAsia="pl-PL"/>
    </w:rPr>
  </w:style>
  <w:style w:type="paragraph" w:customStyle="1" w:styleId="Lista1">
    <w:name w:val="Lista1"/>
    <w:basedOn w:val="Normalny"/>
    <w:rsid w:val="0098203E"/>
    <w:pPr>
      <w:widowControl w:val="0"/>
      <w:suppressAutoHyphens/>
      <w:spacing w:before="0"/>
      <w:ind w:left="709" w:hanging="425"/>
      <w:jc w:val="both"/>
    </w:pPr>
    <w:rPr>
      <w:sz w:val="24"/>
      <w:szCs w:val="20"/>
      <w:lang w:eastAsia="pl-PL"/>
    </w:rPr>
  </w:style>
  <w:style w:type="paragraph" w:customStyle="1" w:styleId="N3">
    <w:name w:val="N3"/>
    <w:basedOn w:val="Nagwek3"/>
    <w:autoRedefine/>
    <w:qFormat/>
    <w:rsid w:val="0098203E"/>
    <w:pPr>
      <w:keepLines w:val="0"/>
      <w:numPr>
        <w:numId w:val="0"/>
      </w:numPr>
      <w:spacing w:before="120" w:after="0"/>
      <w:ind w:left="360"/>
      <w:jc w:val="center"/>
    </w:pPr>
    <w:rPr>
      <w:rFonts w:ascii="Times New Roman" w:hAnsi="Times New Roman" w:cs="Times New Roman"/>
      <w:bCs w:val="0"/>
      <w:sz w:val="22"/>
      <w:szCs w:val="22"/>
      <w:lang w:eastAsia="pl-PL"/>
    </w:rPr>
  </w:style>
  <w:style w:type="paragraph" w:styleId="Tekstprzypisukocowego">
    <w:name w:val="endnote text"/>
    <w:basedOn w:val="Normalny"/>
    <w:link w:val="TekstprzypisukocowegoZnak"/>
    <w:uiPriority w:val="99"/>
    <w:semiHidden/>
    <w:unhideWhenUsed/>
    <w:rsid w:val="0098203E"/>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98203E"/>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98203E"/>
    <w:rPr>
      <w:vertAlign w:val="superscript"/>
    </w:rPr>
  </w:style>
  <w:style w:type="paragraph" w:styleId="Poprawka">
    <w:name w:val="Revision"/>
    <w:hidden/>
    <w:uiPriority w:val="99"/>
    <w:semiHidden/>
    <w:rsid w:val="0098203E"/>
    <w:pPr>
      <w:spacing w:after="0" w:line="240" w:lineRule="auto"/>
    </w:pPr>
    <w:rPr>
      <w:rFonts w:ascii="Times New Roman" w:eastAsia="Times New Roman" w:hAnsi="Times New Roman" w:cs="Times New Roman"/>
    </w:rPr>
  </w:style>
  <w:style w:type="paragraph" w:styleId="Tekstprzypisudolnego">
    <w:name w:val="footnote text"/>
    <w:basedOn w:val="Normalny"/>
    <w:link w:val="TekstprzypisudolnegoZnak"/>
    <w:uiPriority w:val="99"/>
    <w:semiHidden/>
    <w:unhideWhenUsed/>
    <w:rsid w:val="00005B3A"/>
    <w:pPr>
      <w:spacing w:before="0"/>
    </w:pPr>
    <w:rPr>
      <w:sz w:val="20"/>
      <w:szCs w:val="20"/>
    </w:rPr>
  </w:style>
  <w:style w:type="character" w:customStyle="1" w:styleId="TekstprzypisudolnegoZnak">
    <w:name w:val="Tekst przypisu dolnego Znak"/>
    <w:basedOn w:val="Domylnaczcionkaakapitu"/>
    <w:link w:val="Tekstprzypisudolnego"/>
    <w:uiPriority w:val="99"/>
    <w:semiHidden/>
    <w:rsid w:val="00005B3A"/>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05B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295">
      <w:bodyDiv w:val="1"/>
      <w:marLeft w:val="0"/>
      <w:marRight w:val="0"/>
      <w:marTop w:val="0"/>
      <w:marBottom w:val="0"/>
      <w:divBdr>
        <w:top w:val="none" w:sz="0" w:space="0" w:color="auto"/>
        <w:left w:val="none" w:sz="0" w:space="0" w:color="auto"/>
        <w:bottom w:val="none" w:sz="0" w:space="0" w:color="auto"/>
        <w:right w:val="none" w:sz="0" w:space="0" w:color="auto"/>
      </w:divBdr>
    </w:div>
    <w:div w:id="24897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6F1D8-EDE5-43F2-93A5-22F7DD5A2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10680</Words>
  <Characters>64084</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Wójtowicz</dc:creator>
  <cp:keywords/>
  <dc:description/>
  <cp:lastModifiedBy>Dariusz Duda</cp:lastModifiedBy>
  <cp:revision>5</cp:revision>
  <cp:lastPrinted>2025-03-07T10:10:00Z</cp:lastPrinted>
  <dcterms:created xsi:type="dcterms:W3CDTF">2025-06-20T07:40:00Z</dcterms:created>
  <dcterms:modified xsi:type="dcterms:W3CDTF">2025-06-24T09:34:00Z</dcterms:modified>
</cp:coreProperties>
</file>